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65" w:rsidRPr="001429AF" w:rsidRDefault="00C85665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  <w:t>Графік навчального процесу</w:t>
      </w:r>
    </w:p>
    <w:p w:rsidR="00C13D45" w:rsidRDefault="00C13D45" w:rsidP="00F432FB">
      <w:pPr>
        <w:spacing w:after="12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</w:p>
    <w:p w:rsidR="00C85665" w:rsidRPr="00C85665" w:rsidRDefault="00C85665" w:rsidP="00F432FB">
      <w:pPr>
        <w:spacing w:after="12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C85665">
        <w:rPr>
          <w:rFonts w:ascii="Arial" w:hAnsi="Arial" w:cs="Arial"/>
          <w:color w:val="333333"/>
          <w:sz w:val="28"/>
          <w:szCs w:val="16"/>
          <w:lang w:val="uk-UA"/>
        </w:rPr>
        <w:t>ОР «Бакалавр»</w:t>
      </w:r>
    </w:p>
    <w:p w:rsidR="00C85665" w:rsidRPr="00C85665" w:rsidRDefault="00C85665" w:rsidP="00F432FB">
      <w:pPr>
        <w:spacing w:after="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І</w:t>
      </w:r>
      <w:r w:rsidR="00764E5A"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–</w:t>
      </w: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ІV курси</w:t>
      </w:r>
      <w:r w:rsidR="00764E5A">
        <w:rPr>
          <w:rFonts w:ascii="Arial" w:hAnsi="Arial" w:cs="Arial"/>
          <w:color w:val="333333"/>
          <w:sz w:val="28"/>
          <w:szCs w:val="16"/>
          <w:lang w:val="uk-UA"/>
        </w:rPr>
        <w:t xml:space="preserve">: </w:t>
      </w:r>
      <w:r w:rsidRPr="00C85665">
        <w:rPr>
          <w:rFonts w:ascii="Arial" w:hAnsi="Arial" w:cs="Arial"/>
          <w:color w:val="333333"/>
          <w:sz w:val="28"/>
          <w:szCs w:val="16"/>
          <w:lang w:val="uk-UA"/>
        </w:rPr>
        <w:t>з 01 вересня по 10 грудня 2023 року</w:t>
      </w:r>
    </w:p>
    <w:p w:rsidR="00C85665" w:rsidRPr="001429AF" w:rsidRDefault="00C85665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ОР «Магістр»</w:t>
      </w:r>
    </w:p>
    <w:p w:rsidR="00C85665" w:rsidRPr="00C85665" w:rsidRDefault="00C85665" w:rsidP="00F432FB">
      <w:pPr>
        <w:spacing w:after="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І рік навчання</w:t>
      </w:r>
      <w:r w:rsidR="00764E5A">
        <w:rPr>
          <w:rFonts w:ascii="Arial" w:hAnsi="Arial" w:cs="Arial"/>
          <w:color w:val="333333"/>
          <w:sz w:val="28"/>
          <w:szCs w:val="16"/>
          <w:lang w:val="uk-UA"/>
        </w:rPr>
        <w:t>:</w:t>
      </w:r>
      <w:r w:rsidRPr="00C85665">
        <w:rPr>
          <w:rFonts w:ascii="Arial" w:hAnsi="Arial" w:cs="Arial"/>
          <w:color w:val="333333"/>
          <w:sz w:val="28"/>
          <w:szCs w:val="16"/>
          <w:lang w:val="uk-UA"/>
        </w:rPr>
        <w:t xml:space="preserve"> з 01 жовтня по 10 грудня 2023 року</w:t>
      </w:r>
    </w:p>
    <w:p w:rsidR="00C85665" w:rsidRPr="00C85665" w:rsidRDefault="00C85665" w:rsidP="00F432FB">
      <w:pPr>
        <w:spacing w:after="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ІІ рік навчання</w:t>
      </w:r>
      <w:r w:rsidR="00764E5A">
        <w:rPr>
          <w:rFonts w:ascii="Arial" w:hAnsi="Arial" w:cs="Arial"/>
          <w:color w:val="333333"/>
          <w:sz w:val="28"/>
          <w:szCs w:val="16"/>
          <w:lang w:val="uk-UA"/>
        </w:rPr>
        <w:t xml:space="preserve">: </w:t>
      </w:r>
      <w:r w:rsidRPr="00C85665">
        <w:rPr>
          <w:rFonts w:ascii="Arial" w:hAnsi="Arial" w:cs="Arial"/>
          <w:color w:val="333333"/>
          <w:sz w:val="28"/>
          <w:szCs w:val="16"/>
          <w:lang w:val="uk-UA"/>
        </w:rPr>
        <w:t>з 01 вересня по 10 грудня 2023 року</w:t>
      </w:r>
    </w:p>
    <w:p w:rsidR="00C85665" w:rsidRDefault="00764E5A" w:rsidP="00F432FB">
      <w:pPr>
        <w:spacing w:before="120" w:after="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  <w:t>Е</w:t>
      </w:r>
      <w:r w:rsidR="00C85665" w:rsidRPr="001429AF"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  <w:t>кзаменаційна сесія</w:t>
      </w:r>
      <w:r w:rsidR="00C85665" w:rsidRPr="00C85665">
        <w:rPr>
          <w:rFonts w:ascii="Arial" w:hAnsi="Arial" w:cs="Arial"/>
          <w:color w:val="333333"/>
          <w:sz w:val="28"/>
          <w:szCs w:val="16"/>
          <w:lang w:val="uk-UA"/>
        </w:rPr>
        <w:t>: з 11.12.2023 по 31 12.2023 р.</w:t>
      </w:r>
    </w:p>
    <w:p w:rsidR="00F432FB" w:rsidRDefault="00F432FB" w:rsidP="00F432FB">
      <w:pPr>
        <w:spacing w:before="120" w:after="120" w:line="288" w:lineRule="auto"/>
        <w:rPr>
          <w:rFonts w:ascii="Arial" w:hAnsi="Arial" w:cs="Arial"/>
          <w:color w:val="333333"/>
          <w:sz w:val="28"/>
          <w:szCs w:val="16"/>
          <w:u w:val="single"/>
          <w:lang w:val="uk-UA"/>
        </w:rPr>
      </w:pPr>
    </w:p>
    <w:p w:rsidR="00C85665" w:rsidRPr="001429AF" w:rsidRDefault="00C85665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  <w:t>Форма навчання</w:t>
      </w:r>
    </w:p>
    <w:p w:rsidR="00C85665" w:rsidRPr="001429AF" w:rsidRDefault="00C85665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ОР «Бакалавр»</w:t>
      </w:r>
    </w:p>
    <w:p w:rsidR="00032AE3" w:rsidRDefault="00C85665" w:rsidP="00F432FB">
      <w:pPr>
        <w:spacing w:after="0" w:line="288" w:lineRule="auto"/>
        <w:jc w:val="both"/>
        <w:rPr>
          <w:rFonts w:ascii="Arial" w:hAnsi="Arial" w:cs="Arial"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І–ІV курси</w:t>
      </w:r>
      <w:r w:rsidRPr="00C85665">
        <w:rPr>
          <w:rFonts w:ascii="Arial" w:hAnsi="Arial" w:cs="Arial"/>
          <w:color w:val="333333"/>
          <w:sz w:val="28"/>
          <w:szCs w:val="16"/>
          <w:lang w:val="uk-UA"/>
        </w:rPr>
        <w:t xml:space="preserve">: </w:t>
      </w:r>
      <w:r>
        <w:rPr>
          <w:rFonts w:ascii="Arial" w:hAnsi="Arial" w:cs="Arial"/>
          <w:color w:val="333333"/>
          <w:sz w:val="28"/>
          <w:szCs w:val="16"/>
          <w:lang w:val="uk-UA"/>
        </w:rPr>
        <w:t>навчання відбувається очно, в аудиторіях хімічного факультету, окрім загально-курсових лекцій, які провод</w:t>
      </w:r>
      <w:r w:rsidR="005451A5">
        <w:rPr>
          <w:rFonts w:ascii="Arial" w:hAnsi="Arial" w:cs="Arial"/>
          <w:color w:val="333333"/>
          <w:sz w:val="28"/>
          <w:szCs w:val="16"/>
          <w:lang w:val="uk-UA"/>
        </w:rPr>
        <w:t>я</w:t>
      </w:r>
      <w:r>
        <w:rPr>
          <w:rFonts w:ascii="Arial" w:hAnsi="Arial" w:cs="Arial"/>
          <w:color w:val="333333"/>
          <w:sz w:val="28"/>
          <w:szCs w:val="16"/>
          <w:lang w:val="uk-UA"/>
        </w:rPr>
        <w:t>ться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 xml:space="preserve"> </w:t>
      </w:r>
      <w:r w:rsidR="005B687E">
        <w:rPr>
          <w:rFonts w:ascii="Arial" w:hAnsi="Arial" w:cs="Arial"/>
          <w:color w:val="333333"/>
          <w:sz w:val="28"/>
          <w:szCs w:val="16"/>
          <w:lang w:val="uk-UA"/>
        </w:rPr>
        <w:t>зазвичай</w:t>
      </w:r>
      <w:r>
        <w:rPr>
          <w:rFonts w:ascii="Arial" w:hAnsi="Arial" w:cs="Arial"/>
          <w:color w:val="333333"/>
          <w:sz w:val="28"/>
          <w:szCs w:val="16"/>
          <w:lang w:val="uk-UA"/>
        </w:rPr>
        <w:t xml:space="preserve"> дистанційно в певні виділені 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 xml:space="preserve">для дистанційного навчання </w:t>
      </w:r>
      <w:r>
        <w:rPr>
          <w:rFonts w:ascii="Arial" w:hAnsi="Arial" w:cs="Arial"/>
          <w:color w:val="333333"/>
          <w:sz w:val="28"/>
          <w:szCs w:val="16"/>
          <w:lang w:val="uk-UA"/>
        </w:rPr>
        <w:t xml:space="preserve">дні. </w:t>
      </w:r>
    </w:p>
    <w:p w:rsidR="00C85665" w:rsidRPr="00C85665" w:rsidRDefault="00C85665" w:rsidP="00F432FB">
      <w:pPr>
        <w:spacing w:after="0" w:line="288" w:lineRule="auto"/>
        <w:jc w:val="both"/>
        <w:rPr>
          <w:rFonts w:ascii="Arial" w:hAnsi="Arial" w:cs="Arial"/>
          <w:color w:val="333333"/>
          <w:sz w:val="28"/>
          <w:szCs w:val="16"/>
          <w:lang w:val="uk-UA"/>
        </w:rPr>
      </w:pPr>
      <w:r>
        <w:rPr>
          <w:rFonts w:ascii="Arial" w:hAnsi="Arial" w:cs="Arial"/>
          <w:color w:val="333333"/>
          <w:sz w:val="28"/>
          <w:szCs w:val="16"/>
          <w:lang w:val="uk-UA"/>
        </w:rPr>
        <w:t>Окрем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>і</w:t>
      </w:r>
      <w:r>
        <w:rPr>
          <w:rFonts w:ascii="Arial" w:hAnsi="Arial" w:cs="Arial"/>
          <w:color w:val="333333"/>
          <w:sz w:val="28"/>
          <w:szCs w:val="16"/>
          <w:lang w:val="uk-UA"/>
        </w:rPr>
        <w:t xml:space="preserve"> уточнення </w:t>
      </w: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для студентів 1 курсу</w:t>
      </w:r>
      <w:r>
        <w:rPr>
          <w:rFonts w:ascii="Arial" w:hAnsi="Arial" w:cs="Arial"/>
          <w:color w:val="333333"/>
          <w:sz w:val="28"/>
          <w:szCs w:val="16"/>
          <w:lang w:val="uk-UA"/>
        </w:rPr>
        <w:t>: загально-курсові лекції із загальної хімії відбуваються в аудиторі</w:t>
      </w:r>
      <w:r w:rsidR="00F432FB">
        <w:rPr>
          <w:rFonts w:ascii="Arial" w:hAnsi="Arial" w:cs="Arial"/>
          <w:color w:val="333333"/>
          <w:sz w:val="28"/>
          <w:szCs w:val="16"/>
          <w:lang w:val="uk-UA"/>
        </w:rPr>
        <w:t>ях</w:t>
      </w:r>
      <w:r>
        <w:rPr>
          <w:rFonts w:ascii="Arial" w:hAnsi="Arial" w:cs="Arial"/>
          <w:color w:val="333333"/>
          <w:sz w:val="28"/>
          <w:szCs w:val="16"/>
          <w:lang w:val="uk-UA"/>
        </w:rPr>
        <w:t xml:space="preserve"> хімічного факультету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16"/>
          <w:lang w:val="uk-UA"/>
        </w:rPr>
        <w:t>згідно з розкладом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>; з</w:t>
      </w:r>
      <w:bookmarkStart w:id="0" w:name="_GoBack"/>
      <w:bookmarkEnd w:id="0"/>
      <w:r w:rsidR="00032AE3">
        <w:rPr>
          <w:rFonts w:ascii="Arial" w:hAnsi="Arial" w:cs="Arial"/>
          <w:color w:val="333333"/>
          <w:sz w:val="28"/>
          <w:szCs w:val="16"/>
          <w:lang w:val="uk-UA"/>
        </w:rPr>
        <w:t>аняття з фізики відбуваються у форматі, який прийнято на фізичному факультеті.</w:t>
      </w:r>
      <w:r w:rsidRPr="00C85665">
        <w:rPr>
          <w:rFonts w:ascii="Arial" w:hAnsi="Arial" w:cs="Arial"/>
          <w:color w:val="333333"/>
          <w:sz w:val="28"/>
          <w:szCs w:val="16"/>
          <w:lang w:val="uk-UA"/>
        </w:rPr>
        <w:t xml:space="preserve"> </w:t>
      </w:r>
    </w:p>
    <w:p w:rsidR="00C85665" w:rsidRPr="001429AF" w:rsidRDefault="00C85665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lang w:val="uk-UA"/>
        </w:rPr>
        <w:t>ОР «Магістр»</w:t>
      </w:r>
    </w:p>
    <w:p w:rsidR="00C85665" w:rsidRDefault="00F432FB" w:rsidP="00F432FB">
      <w:pPr>
        <w:spacing w:after="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>
        <w:rPr>
          <w:rFonts w:ascii="Arial" w:hAnsi="Arial" w:cs="Arial"/>
          <w:color w:val="333333"/>
          <w:sz w:val="28"/>
          <w:szCs w:val="16"/>
          <w:lang w:val="uk-UA"/>
        </w:rPr>
        <w:t>Н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>авчання відбувається очно, в аудиторіях хімічного факультету, окрім загально-курсових лекцій, які провод</w:t>
      </w:r>
      <w:r>
        <w:rPr>
          <w:rFonts w:ascii="Arial" w:hAnsi="Arial" w:cs="Arial"/>
          <w:color w:val="333333"/>
          <w:sz w:val="28"/>
          <w:szCs w:val="16"/>
          <w:lang w:val="uk-UA"/>
        </w:rPr>
        <w:t>я</w:t>
      </w:r>
      <w:r w:rsidR="00032AE3">
        <w:rPr>
          <w:rFonts w:ascii="Arial" w:hAnsi="Arial" w:cs="Arial"/>
          <w:color w:val="333333"/>
          <w:sz w:val="28"/>
          <w:szCs w:val="16"/>
          <w:lang w:val="uk-UA"/>
        </w:rPr>
        <w:t>ться дистанційно в певні виділені для дистанційного навчання дні.</w:t>
      </w:r>
    </w:p>
    <w:p w:rsidR="00F432FB" w:rsidRDefault="00F432FB" w:rsidP="00C85665">
      <w:pPr>
        <w:rPr>
          <w:rFonts w:ascii="Arial" w:hAnsi="Arial" w:cs="Arial"/>
          <w:color w:val="333333"/>
          <w:sz w:val="28"/>
          <w:szCs w:val="16"/>
          <w:lang w:val="uk-UA"/>
        </w:rPr>
      </w:pPr>
    </w:p>
    <w:p w:rsidR="00F432FB" w:rsidRPr="001429AF" w:rsidRDefault="00F432FB" w:rsidP="00F432FB">
      <w:pPr>
        <w:spacing w:before="120" w:after="120" w:line="288" w:lineRule="auto"/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</w:pPr>
      <w:r w:rsidRPr="001429AF">
        <w:rPr>
          <w:rFonts w:ascii="Arial" w:hAnsi="Arial" w:cs="Arial"/>
          <w:b/>
          <w:color w:val="333333"/>
          <w:sz w:val="28"/>
          <w:szCs w:val="16"/>
          <w:u w:val="single"/>
          <w:lang w:val="uk-UA"/>
        </w:rPr>
        <w:t>Форма проведення сесії</w:t>
      </w:r>
    </w:p>
    <w:p w:rsidR="00F432FB" w:rsidRPr="00F432FB" w:rsidRDefault="00F432FB" w:rsidP="00F432FB">
      <w:pPr>
        <w:spacing w:before="120" w:after="120" w:line="288" w:lineRule="auto"/>
        <w:rPr>
          <w:rFonts w:ascii="Arial" w:hAnsi="Arial" w:cs="Arial"/>
          <w:color w:val="333333"/>
          <w:sz w:val="28"/>
          <w:szCs w:val="16"/>
          <w:lang w:val="uk-UA"/>
        </w:rPr>
      </w:pPr>
      <w:r w:rsidRPr="00F432FB">
        <w:rPr>
          <w:rFonts w:ascii="Arial" w:hAnsi="Arial" w:cs="Arial"/>
          <w:color w:val="333333"/>
          <w:sz w:val="28"/>
          <w:szCs w:val="16"/>
          <w:lang w:val="uk-UA"/>
        </w:rPr>
        <w:t>Усі іспити відбуваються очно, в аудиторіях хімічного факультету.</w:t>
      </w:r>
    </w:p>
    <w:p w:rsidR="00F432FB" w:rsidRPr="00F432FB" w:rsidRDefault="00F432FB">
      <w:pPr>
        <w:rPr>
          <w:rFonts w:ascii="Arial" w:hAnsi="Arial" w:cs="Arial"/>
          <w:color w:val="333333"/>
          <w:sz w:val="28"/>
          <w:szCs w:val="16"/>
          <w:lang w:val="uk-UA"/>
        </w:rPr>
      </w:pPr>
    </w:p>
    <w:sectPr w:rsidR="00F432FB" w:rsidRPr="00F432FB" w:rsidSect="00C856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665"/>
    <w:rsid w:val="00032AE3"/>
    <w:rsid w:val="00035C7B"/>
    <w:rsid w:val="001429AF"/>
    <w:rsid w:val="005451A5"/>
    <w:rsid w:val="005B687E"/>
    <w:rsid w:val="00764E5A"/>
    <w:rsid w:val="00922287"/>
    <w:rsid w:val="00981C80"/>
    <w:rsid w:val="00B26B1C"/>
    <w:rsid w:val="00C13D45"/>
    <w:rsid w:val="00C85665"/>
    <w:rsid w:val="00E7421D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27B"/>
  <w15:docId w15:val="{E889CE4C-6FC3-494D-B672-9B869151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Oleksandr</cp:lastModifiedBy>
  <cp:revision>7</cp:revision>
  <cp:lastPrinted>2023-08-18T10:15:00Z</cp:lastPrinted>
  <dcterms:created xsi:type="dcterms:W3CDTF">2023-08-18T09:56:00Z</dcterms:created>
  <dcterms:modified xsi:type="dcterms:W3CDTF">2023-08-20T18:30:00Z</dcterms:modified>
</cp:coreProperties>
</file>