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82EFF" w14:textId="77777777" w:rsidR="000C37E5" w:rsidRPr="00F5057C" w:rsidRDefault="000C37E5" w:rsidP="00B159B5">
      <w:pPr>
        <w:pStyle w:val="a9"/>
        <w:jc w:val="center"/>
        <w:rPr>
          <w:sz w:val="27"/>
          <w:szCs w:val="27"/>
        </w:rPr>
      </w:pPr>
      <w:proofErr w:type="spellStart"/>
      <w:r w:rsidRPr="00F5057C">
        <w:rPr>
          <w:rStyle w:val="aa"/>
          <w:sz w:val="27"/>
          <w:szCs w:val="27"/>
        </w:rPr>
        <w:t>Концепція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розвитку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кафедри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фізичної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хімії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хімічного</w:t>
      </w:r>
      <w:proofErr w:type="spellEnd"/>
      <w:r w:rsidRPr="00F5057C">
        <w:rPr>
          <w:rStyle w:val="aa"/>
          <w:sz w:val="27"/>
          <w:szCs w:val="27"/>
        </w:rPr>
        <w:t xml:space="preserve"> факультету </w:t>
      </w:r>
      <w:proofErr w:type="spellStart"/>
      <w:r w:rsidRPr="00F5057C">
        <w:rPr>
          <w:rStyle w:val="aa"/>
          <w:sz w:val="27"/>
          <w:szCs w:val="27"/>
        </w:rPr>
        <w:t>Київського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національного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університету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імені</w:t>
      </w:r>
      <w:proofErr w:type="spellEnd"/>
      <w:r w:rsidRPr="00F5057C">
        <w:rPr>
          <w:rStyle w:val="aa"/>
          <w:sz w:val="27"/>
          <w:szCs w:val="27"/>
        </w:rPr>
        <w:t xml:space="preserve"> Тараса </w:t>
      </w:r>
      <w:proofErr w:type="spellStart"/>
      <w:r w:rsidRPr="00F5057C">
        <w:rPr>
          <w:rStyle w:val="aa"/>
          <w:sz w:val="27"/>
          <w:szCs w:val="27"/>
        </w:rPr>
        <w:t>Шевченка</w:t>
      </w:r>
      <w:proofErr w:type="spellEnd"/>
      <w:r w:rsidRPr="00F5057C">
        <w:rPr>
          <w:rStyle w:val="aa"/>
          <w:sz w:val="27"/>
          <w:szCs w:val="27"/>
        </w:rPr>
        <w:t xml:space="preserve"> у </w:t>
      </w:r>
      <w:proofErr w:type="spellStart"/>
      <w:r w:rsidRPr="00F5057C">
        <w:rPr>
          <w:rStyle w:val="aa"/>
          <w:sz w:val="27"/>
          <w:szCs w:val="27"/>
        </w:rPr>
        <w:t>період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воєнного</w:t>
      </w:r>
      <w:proofErr w:type="spellEnd"/>
      <w:r w:rsidRPr="00F5057C">
        <w:rPr>
          <w:rStyle w:val="aa"/>
          <w:sz w:val="27"/>
          <w:szCs w:val="27"/>
        </w:rPr>
        <w:t xml:space="preserve"> стану та у </w:t>
      </w:r>
      <w:proofErr w:type="spellStart"/>
      <w:r w:rsidRPr="00F5057C">
        <w:rPr>
          <w:rStyle w:val="aa"/>
          <w:sz w:val="27"/>
          <w:szCs w:val="27"/>
        </w:rPr>
        <w:t>післявоєнний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період</w:t>
      </w:r>
      <w:proofErr w:type="spellEnd"/>
    </w:p>
    <w:p w14:paraId="6C1FB6E3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>1. Вступ.</w:t>
      </w:r>
      <w:r w:rsidRPr="00F5057C">
        <w:rPr>
          <w:sz w:val="27"/>
          <w:szCs w:val="27"/>
        </w:rPr>
        <w:t xml:space="preserve"> Кафедра </w:t>
      </w:r>
      <w:proofErr w:type="spellStart"/>
      <w:r w:rsidRPr="00F5057C">
        <w:rPr>
          <w:sz w:val="27"/>
          <w:szCs w:val="27"/>
        </w:rPr>
        <w:t>фізичної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хімії</w:t>
      </w:r>
      <w:proofErr w:type="spellEnd"/>
      <w:r w:rsidRPr="00F5057C">
        <w:rPr>
          <w:sz w:val="27"/>
          <w:szCs w:val="27"/>
        </w:rPr>
        <w:t xml:space="preserve"> є </w:t>
      </w:r>
      <w:proofErr w:type="spellStart"/>
      <w:r w:rsidRPr="00F5057C">
        <w:rPr>
          <w:sz w:val="27"/>
          <w:szCs w:val="27"/>
        </w:rPr>
        <w:t>однією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найстаріших</w:t>
      </w:r>
      <w:proofErr w:type="spellEnd"/>
      <w:r w:rsidRPr="00F5057C">
        <w:rPr>
          <w:sz w:val="27"/>
          <w:szCs w:val="27"/>
        </w:rPr>
        <w:t xml:space="preserve"> кафедр </w:t>
      </w:r>
      <w:proofErr w:type="spellStart"/>
      <w:r w:rsidRPr="00F5057C">
        <w:rPr>
          <w:sz w:val="27"/>
          <w:szCs w:val="27"/>
        </w:rPr>
        <w:t>університету</w:t>
      </w:r>
      <w:proofErr w:type="spellEnd"/>
      <w:r w:rsidRPr="00F5057C">
        <w:rPr>
          <w:sz w:val="27"/>
          <w:szCs w:val="27"/>
        </w:rPr>
        <w:t xml:space="preserve">, яка </w:t>
      </w:r>
      <w:proofErr w:type="spellStart"/>
      <w:r w:rsidRPr="00F5057C">
        <w:rPr>
          <w:sz w:val="27"/>
          <w:szCs w:val="27"/>
        </w:rPr>
        <w:t>відіграє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ключову</w:t>
      </w:r>
      <w:proofErr w:type="spellEnd"/>
      <w:r w:rsidRPr="00F5057C">
        <w:rPr>
          <w:sz w:val="27"/>
          <w:szCs w:val="27"/>
        </w:rPr>
        <w:t xml:space="preserve"> роль у </w:t>
      </w:r>
      <w:proofErr w:type="spellStart"/>
      <w:r w:rsidRPr="00F5057C">
        <w:rPr>
          <w:sz w:val="27"/>
          <w:szCs w:val="27"/>
        </w:rPr>
        <w:t>підготовці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висококваліфікованих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спеціалістів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проведенні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досліджень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світового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рівня</w:t>
      </w:r>
      <w:proofErr w:type="spellEnd"/>
      <w:r w:rsidRPr="00F5057C">
        <w:rPr>
          <w:sz w:val="27"/>
          <w:szCs w:val="27"/>
        </w:rPr>
        <w:t xml:space="preserve">. </w:t>
      </w:r>
      <w:proofErr w:type="spellStart"/>
      <w:r w:rsidRPr="00F5057C">
        <w:rPr>
          <w:sz w:val="27"/>
          <w:szCs w:val="27"/>
        </w:rPr>
        <w:t>Протягом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понад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століття</w:t>
      </w:r>
      <w:proofErr w:type="spellEnd"/>
      <w:r w:rsidRPr="00F5057C">
        <w:rPr>
          <w:sz w:val="27"/>
          <w:szCs w:val="27"/>
        </w:rPr>
        <w:t xml:space="preserve"> кафедра </w:t>
      </w:r>
      <w:proofErr w:type="spellStart"/>
      <w:r w:rsidRPr="00F5057C">
        <w:rPr>
          <w:sz w:val="27"/>
          <w:szCs w:val="27"/>
        </w:rPr>
        <w:t>формувала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унікальні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школи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традиції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що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поєднують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фундаментальні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дослідження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прикладними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розробками</w:t>
      </w:r>
      <w:proofErr w:type="spellEnd"/>
      <w:r w:rsidRPr="00F5057C">
        <w:rPr>
          <w:sz w:val="27"/>
          <w:szCs w:val="27"/>
        </w:rPr>
        <w:t xml:space="preserve"> </w:t>
      </w:r>
      <w:proofErr w:type="gramStart"/>
      <w:r w:rsidRPr="00F5057C">
        <w:rPr>
          <w:sz w:val="27"/>
          <w:szCs w:val="27"/>
        </w:rPr>
        <w:t>у сферах</w:t>
      </w:r>
      <w:proofErr w:type="gram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хімічної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термодинаміки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кінетики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каталізу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матеріалознавства</w:t>
      </w:r>
      <w:proofErr w:type="spellEnd"/>
      <w:r w:rsidRPr="00F5057C">
        <w:rPr>
          <w:sz w:val="27"/>
          <w:szCs w:val="27"/>
        </w:rPr>
        <w:t xml:space="preserve">. В </w:t>
      </w:r>
      <w:proofErr w:type="spellStart"/>
      <w:r w:rsidRPr="00F5057C">
        <w:rPr>
          <w:sz w:val="27"/>
          <w:szCs w:val="27"/>
        </w:rPr>
        <w:t>умовах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воєнного</w:t>
      </w:r>
      <w:proofErr w:type="spellEnd"/>
      <w:r w:rsidRPr="00F5057C">
        <w:rPr>
          <w:sz w:val="27"/>
          <w:szCs w:val="27"/>
        </w:rPr>
        <w:t xml:space="preserve"> стану кафедра </w:t>
      </w:r>
      <w:proofErr w:type="spellStart"/>
      <w:r w:rsidRPr="00F5057C">
        <w:rPr>
          <w:sz w:val="27"/>
          <w:szCs w:val="27"/>
        </w:rPr>
        <w:t>зберігає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високу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динаміку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розвитку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спрямовуючи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зусилля</w:t>
      </w:r>
      <w:proofErr w:type="spellEnd"/>
      <w:r w:rsidRPr="00F5057C">
        <w:rPr>
          <w:sz w:val="27"/>
          <w:szCs w:val="27"/>
        </w:rPr>
        <w:t xml:space="preserve"> на </w:t>
      </w:r>
      <w:proofErr w:type="spellStart"/>
      <w:r w:rsidRPr="00F5057C">
        <w:rPr>
          <w:sz w:val="27"/>
          <w:szCs w:val="27"/>
        </w:rPr>
        <w:t>адаптацію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освітнього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процесу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підтримку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діяльності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зміцнення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міжнародної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співпраці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залучення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поколінь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дослідників</w:t>
      </w:r>
      <w:proofErr w:type="spellEnd"/>
      <w:r w:rsidRPr="00F5057C">
        <w:rPr>
          <w:sz w:val="27"/>
          <w:szCs w:val="27"/>
        </w:rPr>
        <w:t>.</w:t>
      </w:r>
    </w:p>
    <w:p w14:paraId="17B822E5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2. Прогноз </w:t>
      </w:r>
      <w:proofErr w:type="spellStart"/>
      <w:r w:rsidRPr="00F5057C">
        <w:rPr>
          <w:rStyle w:val="aa"/>
          <w:sz w:val="27"/>
          <w:szCs w:val="27"/>
        </w:rPr>
        <w:t>тенденцій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розвитку</w:t>
      </w:r>
      <w:proofErr w:type="spellEnd"/>
      <w:r w:rsidRPr="00F5057C">
        <w:rPr>
          <w:rStyle w:val="aa"/>
          <w:sz w:val="27"/>
          <w:szCs w:val="27"/>
        </w:rPr>
        <w:t>.</w:t>
      </w:r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Очікується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що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протягом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наступних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п’яти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років</w:t>
      </w:r>
      <w:proofErr w:type="spellEnd"/>
      <w:r w:rsidRPr="00F5057C">
        <w:rPr>
          <w:sz w:val="27"/>
          <w:szCs w:val="27"/>
        </w:rPr>
        <w:t xml:space="preserve"> кафедра буде </w:t>
      </w:r>
      <w:proofErr w:type="spellStart"/>
      <w:r w:rsidRPr="00F5057C">
        <w:rPr>
          <w:sz w:val="27"/>
          <w:szCs w:val="27"/>
        </w:rPr>
        <w:t>зосереджена</w:t>
      </w:r>
      <w:proofErr w:type="spellEnd"/>
      <w:r w:rsidRPr="00F5057C">
        <w:rPr>
          <w:sz w:val="27"/>
          <w:szCs w:val="27"/>
        </w:rPr>
        <w:t xml:space="preserve"> на </w:t>
      </w:r>
      <w:proofErr w:type="spellStart"/>
      <w:r w:rsidRPr="00F5057C">
        <w:rPr>
          <w:sz w:val="27"/>
          <w:szCs w:val="27"/>
        </w:rPr>
        <w:t>наступних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напрямках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розвитку</w:t>
      </w:r>
      <w:proofErr w:type="spellEnd"/>
      <w:r w:rsidRPr="00F5057C">
        <w:rPr>
          <w:sz w:val="27"/>
          <w:szCs w:val="27"/>
        </w:rPr>
        <w:t>:</w:t>
      </w:r>
    </w:p>
    <w:p w14:paraId="0E1F6B8F" w14:textId="7E4667A3" w:rsidR="000C37E5" w:rsidRPr="00F5057C" w:rsidRDefault="000C37E5" w:rsidP="00017C03">
      <w:pPr>
        <w:pStyle w:val="a9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Розширення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досліджень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галузях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функціональних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матеріалів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нанотехнологій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хімії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біоактивних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речовин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фізико-хімії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поверхні</w:t>
      </w:r>
      <w:proofErr w:type="spellEnd"/>
      <w:r w:rsidRPr="00F5057C">
        <w:rPr>
          <w:sz w:val="27"/>
          <w:szCs w:val="27"/>
        </w:rPr>
        <w:t>.</w:t>
      </w:r>
    </w:p>
    <w:p w14:paraId="666E018C" w14:textId="77777777" w:rsidR="000C37E5" w:rsidRPr="00F5057C" w:rsidRDefault="000C37E5" w:rsidP="00017C03">
      <w:pPr>
        <w:pStyle w:val="a9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Інтеграція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цифрових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технологій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зокрема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моделювання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віртуальних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лабораторій</w:t>
      </w:r>
      <w:proofErr w:type="spellEnd"/>
      <w:r w:rsidRPr="00F5057C">
        <w:rPr>
          <w:sz w:val="27"/>
          <w:szCs w:val="27"/>
        </w:rPr>
        <w:t xml:space="preserve"> і </w:t>
      </w:r>
      <w:proofErr w:type="spellStart"/>
      <w:r w:rsidRPr="00F5057C">
        <w:rPr>
          <w:sz w:val="27"/>
          <w:szCs w:val="27"/>
        </w:rPr>
        <w:t>дистанційного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навчання</w:t>
      </w:r>
      <w:proofErr w:type="spellEnd"/>
      <w:r w:rsidRPr="00F5057C">
        <w:rPr>
          <w:sz w:val="27"/>
          <w:szCs w:val="27"/>
        </w:rPr>
        <w:t xml:space="preserve"> в </w:t>
      </w:r>
      <w:proofErr w:type="spellStart"/>
      <w:r w:rsidRPr="00F5057C">
        <w:rPr>
          <w:sz w:val="27"/>
          <w:szCs w:val="27"/>
        </w:rPr>
        <w:t>навчальний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процес</w:t>
      </w:r>
      <w:proofErr w:type="spellEnd"/>
      <w:r w:rsidRPr="00F5057C">
        <w:rPr>
          <w:sz w:val="27"/>
          <w:szCs w:val="27"/>
        </w:rPr>
        <w:t>.</w:t>
      </w:r>
    </w:p>
    <w:p w14:paraId="253E4555" w14:textId="77777777" w:rsidR="000C37E5" w:rsidRPr="00F5057C" w:rsidRDefault="000C37E5" w:rsidP="00017C03">
      <w:pPr>
        <w:pStyle w:val="a9"/>
        <w:numPr>
          <w:ilvl w:val="0"/>
          <w:numId w:val="1"/>
        </w:numPr>
        <w:jc w:val="both"/>
        <w:rPr>
          <w:sz w:val="27"/>
          <w:szCs w:val="27"/>
        </w:rPr>
      </w:pPr>
      <w:r w:rsidRPr="00F5057C">
        <w:rPr>
          <w:sz w:val="27"/>
          <w:szCs w:val="27"/>
        </w:rPr>
        <w:t xml:space="preserve">Системна участь у </w:t>
      </w:r>
      <w:proofErr w:type="spellStart"/>
      <w:r w:rsidRPr="00F5057C">
        <w:rPr>
          <w:sz w:val="27"/>
          <w:szCs w:val="27"/>
        </w:rPr>
        <w:t>міжнародних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проєктах</w:t>
      </w:r>
      <w:proofErr w:type="spellEnd"/>
      <w:r w:rsidRPr="00F5057C">
        <w:rPr>
          <w:sz w:val="27"/>
          <w:szCs w:val="27"/>
        </w:rPr>
        <w:t xml:space="preserve">, таких як </w:t>
      </w:r>
      <w:proofErr w:type="spellStart"/>
      <w:r w:rsidRPr="00F5057C">
        <w:rPr>
          <w:sz w:val="27"/>
          <w:szCs w:val="27"/>
        </w:rPr>
        <w:t>Horizon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Europe</w:t>
      </w:r>
      <w:proofErr w:type="spellEnd"/>
      <w:r w:rsidRPr="00F5057C">
        <w:rPr>
          <w:sz w:val="27"/>
          <w:szCs w:val="27"/>
        </w:rPr>
        <w:t xml:space="preserve">, COST, </w:t>
      </w:r>
      <w:proofErr w:type="spellStart"/>
      <w:r w:rsidRPr="00F5057C">
        <w:rPr>
          <w:sz w:val="27"/>
          <w:szCs w:val="27"/>
        </w:rPr>
        <w:t>Erasmus</w:t>
      </w:r>
      <w:proofErr w:type="spellEnd"/>
      <w:r w:rsidRPr="00F5057C">
        <w:rPr>
          <w:sz w:val="27"/>
          <w:szCs w:val="27"/>
        </w:rPr>
        <w:t xml:space="preserve">+, </w:t>
      </w:r>
      <w:proofErr w:type="spellStart"/>
      <w:r w:rsidRPr="00F5057C">
        <w:rPr>
          <w:sz w:val="27"/>
          <w:szCs w:val="27"/>
        </w:rPr>
        <w:t>спрямованих</w:t>
      </w:r>
      <w:proofErr w:type="spellEnd"/>
      <w:r w:rsidRPr="00F5057C">
        <w:rPr>
          <w:sz w:val="27"/>
          <w:szCs w:val="27"/>
        </w:rPr>
        <w:t xml:space="preserve"> на </w:t>
      </w:r>
      <w:proofErr w:type="spellStart"/>
      <w:r w:rsidRPr="00F5057C">
        <w:rPr>
          <w:sz w:val="27"/>
          <w:szCs w:val="27"/>
        </w:rPr>
        <w:t>підтримку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досліджень</w:t>
      </w:r>
      <w:proofErr w:type="spellEnd"/>
      <w:r w:rsidRPr="00F5057C">
        <w:rPr>
          <w:sz w:val="27"/>
          <w:szCs w:val="27"/>
        </w:rPr>
        <w:t xml:space="preserve"> і </w:t>
      </w:r>
      <w:proofErr w:type="spellStart"/>
      <w:r w:rsidRPr="00F5057C">
        <w:rPr>
          <w:sz w:val="27"/>
          <w:szCs w:val="27"/>
        </w:rPr>
        <w:t>академічної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мобільності</w:t>
      </w:r>
      <w:proofErr w:type="spellEnd"/>
      <w:r w:rsidRPr="00F5057C">
        <w:rPr>
          <w:sz w:val="27"/>
          <w:szCs w:val="27"/>
        </w:rPr>
        <w:t>.</w:t>
      </w:r>
    </w:p>
    <w:p w14:paraId="60F68FD0" w14:textId="77777777" w:rsidR="000C37E5" w:rsidRPr="00F5057C" w:rsidRDefault="000C37E5" w:rsidP="00017C03">
      <w:pPr>
        <w:pStyle w:val="a9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Підвищення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гнучкості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забезпечення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безперервності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освітнього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процесу</w:t>
      </w:r>
      <w:proofErr w:type="spellEnd"/>
      <w:r w:rsidRPr="00F5057C">
        <w:rPr>
          <w:sz w:val="27"/>
          <w:szCs w:val="27"/>
        </w:rPr>
        <w:t xml:space="preserve"> в </w:t>
      </w:r>
      <w:proofErr w:type="spellStart"/>
      <w:r w:rsidRPr="00F5057C">
        <w:rPr>
          <w:sz w:val="27"/>
          <w:szCs w:val="27"/>
        </w:rPr>
        <w:t>умовах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безпекових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викликів</w:t>
      </w:r>
      <w:proofErr w:type="spellEnd"/>
      <w:r w:rsidRPr="00F5057C">
        <w:rPr>
          <w:sz w:val="27"/>
          <w:szCs w:val="27"/>
        </w:rPr>
        <w:t>.</w:t>
      </w:r>
    </w:p>
    <w:p w14:paraId="6DF818C5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3. Мета та </w:t>
      </w:r>
      <w:proofErr w:type="spellStart"/>
      <w:r w:rsidRPr="00F5057C">
        <w:rPr>
          <w:rStyle w:val="aa"/>
          <w:sz w:val="27"/>
          <w:szCs w:val="27"/>
        </w:rPr>
        <w:t>завдання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розвитку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кафедри</w:t>
      </w:r>
      <w:proofErr w:type="spellEnd"/>
      <w:r w:rsidRPr="00F5057C">
        <w:rPr>
          <w:rStyle w:val="aa"/>
          <w:sz w:val="27"/>
          <w:szCs w:val="27"/>
        </w:rPr>
        <w:t>.</w:t>
      </w:r>
      <w:r w:rsidRPr="00F5057C">
        <w:rPr>
          <w:sz w:val="27"/>
          <w:szCs w:val="27"/>
        </w:rPr>
        <w:t xml:space="preserve"> Метою є </w:t>
      </w:r>
      <w:proofErr w:type="spellStart"/>
      <w:r w:rsidRPr="00F5057C">
        <w:rPr>
          <w:sz w:val="27"/>
          <w:szCs w:val="27"/>
        </w:rPr>
        <w:t>забезпечення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світового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рівня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освіти</w:t>
      </w:r>
      <w:proofErr w:type="spellEnd"/>
      <w:r w:rsidRPr="00F5057C">
        <w:rPr>
          <w:sz w:val="27"/>
          <w:szCs w:val="27"/>
        </w:rPr>
        <w:t xml:space="preserve"> й науки на </w:t>
      </w:r>
      <w:proofErr w:type="spellStart"/>
      <w:r w:rsidRPr="00F5057C">
        <w:rPr>
          <w:sz w:val="27"/>
          <w:szCs w:val="27"/>
        </w:rPr>
        <w:t>основі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історичних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традицій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. Для </w:t>
      </w:r>
      <w:proofErr w:type="spellStart"/>
      <w:r w:rsidRPr="00F5057C">
        <w:rPr>
          <w:sz w:val="27"/>
          <w:szCs w:val="27"/>
        </w:rPr>
        <w:t>досягнення</w:t>
      </w:r>
      <w:proofErr w:type="spellEnd"/>
      <w:r w:rsidRPr="00F5057C">
        <w:rPr>
          <w:sz w:val="27"/>
          <w:szCs w:val="27"/>
        </w:rPr>
        <w:t xml:space="preserve"> мети </w:t>
      </w:r>
      <w:proofErr w:type="spellStart"/>
      <w:r w:rsidRPr="00F5057C">
        <w:rPr>
          <w:sz w:val="27"/>
          <w:szCs w:val="27"/>
        </w:rPr>
        <w:t>передбачено</w:t>
      </w:r>
      <w:proofErr w:type="spellEnd"/>
      <w:r w:rsidRPr="00F5057C">
        <w:rPr>
          <w:sz w:val="27"/>
          <w:szCs w:val="27"/>
        </w:rPr>
        <w:t>:</w:t>
      </w:r>
    </w:p>
    <w:p w14:paraId="61DB2138" w14:textId="77777777" w:rsidR="000C37E5" w:rsidRPr="00F5057C" w:rsidRDefault="000C37E5" w:rsidP="00017C03">
      <w:pPr>
        <w:pStyle w:val="a9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Розробка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міждисциплінарних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курсів</w:t>
      </w:r>
      <w:proofErr w:type="spellEnd"/>
      <w:r w:rsidRPr="00F5057C">
        <w:rPr>
          <w:sz w:val="27"/>
          <w:szCs w:val="27"/>
        </w:rPr>
        <w:t xml:space="preserve"> на </w:t>
      </w:r>
      <w:proofErr w:type="spellStart"/>
      <w:r w:rsidRPr="00F5057C">
        <w:rPr>
          <w:sz w:val="27"/>
          <w:szCs w:val="27"/>
        </w:rPr>
        <w:t>стику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фізичної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хімії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біохімії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нанотехнологій</w:t>
      </w:r>
      <w:proofErr w:type="spellEnd"/>
      <w:r w:rsidRPr="00F5057C">
        <w:rPr>
          <w:sz w:val="27"/>
          <w:szCs w:val="27"/>
        </w:rPr>
        <w:t>.</w:t>
      </w:r>
    </w:p>
    <w:p w14:paraId="2E9651AA" w14:textId="77777777" w:rsidR="000C37E5" w:rsidRPr="00F5057C" w:rsidRDefault="000C37E5" w:rsidP="00017C03">
      <w:pPr>
        <w:pStyle w:val="a9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Активізація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публікаційної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діяльності</w:t>
      </w:r>
      <w:proofErr w:type="spellEnd"/>
      <w:r w:rsidRPr="00F5057C">
        <w:rPr>
          <w:sz w:val="27"/>
          <w:szCs w:val="27"/>
        </w:rPr>
        <w:t xml:space="preserve"> в </w:t>
      </w:r>
      <w:proofErr w:type="spellStart"/>
      <w:r w:rsidRPr="00F5057C">
        <w:rPr>
          <w:sz w:val="27"/>
          <w:szCs w:val="27"/>
        </w:rPr>
        <w:t>міжнародних</w:t>
      </w:r>
      <w:proofErr w:type="spellEnd"/>
      <w:r w:rsidRPr="00F5057C">
        <w:rPr>
          <w:sz w:val="27"/>
          <w:szCs w:val="27"/>
        </w:rPr>
        <w:t xml:space="preserve"> журналах </w:t>
      </w:r>
      <w:proofErr w:type="spellStart"/>
      <w:r w:rsidRPr="00F5057C">
        <w:rPr>
          <w:sz w:val="27"/>
          <w:szCs w:val="27"/>
        </w:rPr>
        <w:t>із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високим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імпакт</w:t>
      </w:r>
      <w:proofErr w:type="spellEnd"/>
      <w:r w:rsidRPr="00F5057C">
        <w:rPr>
          <w:sz w:val="27"/>
          <w:szCs w:val="27"/>
        </w:rPr>
        <w:t>-фактором.</w:t>
      </w:r>
    </w:p>
    <w:p w14:paraId="57C7A4F2" w14:textId="4A1E4F0C" w:rsidR="000C37E5" w:rsidRPr="00F5057C" w:rsidRDefault="000C37E5" w:rsidP="00017C03">
      <w:pPr>
        <w:pStyle w:val="a9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Залучення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молоді</w:t>
      </w:r>
      <w:proofErr w:type="spellEnd"/>
      <w:r w:rsidRPr="00F5057C">
        <w:rPr>
          <w:sz w:val="27"/>
          <w:szCs w:val="27"/>
        </w:rPr>
        <w:t xml:space="preserve"> до </w:t>
      </w:r>
      <w:proofErr w:type="spellStart"/>
      <w:r w:rsidRPr="00F5057C">
        <w:rPr>
          <w:sz w:val="27"/>
          <w:szCs w:val="27"/>
        </w:rPr>
        <w:t>наукової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діяльності</w:t>
      </w:r>
      <w:proofErr w:type="spellEnd"/>
      <w:r w:rsidRPr="00F5057C">
        <w:rPr>
          <w:sz w:val="27"/>
          <w:szCs w:val="27"/>
        </w:rPr>
        <w:t xml:space="preserve"> </w:t>
      </w:r>
      <w:r w:rsidR="00822A7B" w:rsidRPr="00F5057C">
        <w:rPr>
          <w:sz w:val="27"/>
          <w:szCs w:val="27"/>
          <w:lang w:val="uk-UA"/>
        </w:rPr>
        <w:t xml:space="preserve">шляхом активізації </w:t>
      </w:r>
      <w:proofErr w:type="spellStart"/>
      <w:r w:rsidR="00822A7B" w:rsidRPr="00F5057C">
        <w:rPr>
          <w:sz w:val="27"/>
          <w:szCs w:val="27"/>
          <w:lang w:val="uk-UA"/>
        </w:rPr>
        <w:t>популяризаційних</w:t>
      </w:r>
      <w:proofErr w:type="spellEnd"/>
      <w:r w:rsidR="00822A7B" w:rsidRPr="00F5057C">
        <w:rPr>
          <w:sz w:val="27"/>
          <w:szCs w:val="27"/>
          <w:lang w:val="uk-UA"/>
        </w:rPr>
        <w:t xml:space="preserve"> заходів серед студентів </w:t>
      </w:r>
      <w:proofErr w:type="spellStart"/>
      <w:r w:rsidR="00822A7B" w:rsidRPr="00F5057C">
        <w:rPr>
          <w:sz w:val="27"/>
          <w:szCs w:val="27"/>
          <w:lang w:val="uk-UA"/>
        </w:rPr>
        <w:t>моложших</w:t>
      </w:r>
      <w:proofErr w:type="spellEnd"/>
      <w:r w:rsidR="00822A7B" w:rsidRPr="00F5057C">
        <w:rPr>
          <w:sz w:val="27"/>
          <w:szCs w:val="27"/>
          <w:lang w:val="uk-UA"/>
        </w:rPr>
        <w:t xml:space="preserve"> курсів</w:t>
      </w:r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програми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менторства</w:t>
      </w:r>
      <w:proofErr w:type="spellEnd"/>
      <w:r w:rsidRPr="00F5057C">
        <w:rPr>
          <w:sz w:val="27"/>
          <w:szCs w:val="27"/>
        </w:rPr>
        <w:t>.</w:t>
      </w:r>
    </w:p>
    <w:p w14:paraId="210FCEFA" w14:textId="77777777" w:rsidR="000C37E5" w:rsidRPr="00F5057C" w:rsidRDefault="000C37E5" w:rsidP="00017C03">
      <w:pPr>
        <w:pStyle w:val="a9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Підготовка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кадрів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вищої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кваліфікації</w:t>
      </w:r>
      <w:proofErr w:type="spellEnd"/>
      <w:r w:rsidRPr="00F5057C">
        <w:rPr>
          <w:sz w:val="27"/>
          <w:szCs w:val="27"/>
        </w:rPr>
        <w:t xml:space="preserve"> (</w:t>
      </w:r>
      <w:proofErr w:type="spellStart"/>
      <w:r w:rsidRPr="00F5057C">
        <w:rPr>
          <w:sz w:val="27"/>
          <w:szCs w:val="27"/>
        </w:rPr>
        <w:t>PhD</w:t>
      </w:r>
      <w:proofErr w:type="spellEnd"/>
      <w:r w:rsidRPr="00F5057C">
        <w:rPr>
          <w:sz w:val="27"/>
          <w:szCs w:val="27"/>
        </w:rPr>
        <w:t xml:space="preserve">, докторантура) з </w:t>
      </w:r>
      <w:proofErr w:type="spellStart"/>
      <w:r w:rsidRPr="00F5057C">
        <w:rPr>
          <w:sz w:val="27"/>
          <w:szCs w:val="27"/>
        </w:rPr>
        <w:t>орієнтацією</w:t>
      </w:r>
      <w:proofErr w:type="spellEnd"/>
      <w:r w:rsidRPr="00F5057C">
        <w:rPr>
          <w:sz w:val="27"/>
          <w:szCs w:val="27"/>
        </w:rPr>
        <w:t xml:space="preserve"> на </w:t>
      </w:r>
      <w:proofErr w:type="spellStart"/>
      <w:r w:rsidRPr="00F5057C">
        <w:rPr>
          <w:sz w:val="27"/>
          <w:szCs w:val="27"/>
        </w:rPr>
        <w:t>інноваційні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напрями</w:t>
      </w:r>
      <w:proofErr w:type="spellEnd"/>
      <w:r w:rsidRPr="00F5057C">
        <w:rPr>
          <w:sz w:val="27"/>
          <w:szCs w:val="27"/>
        </w:rPr>
        <w:t>.</w:t>
      </w:r>
    </w:p>
    <w:p w14:paraId="76841858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4. </w:t>
      </w:r>
      <w:proofErr w:type="spellStart"/>
      <w:r w:rsidRPr="00F5057C">
        <w:rPr>
          <w:rStyle w:val="aa"/>
          <w:sz w:val="27"/>
          <w:szCs w:val="27"/>
        </w:rPr>
        <w:t>Пріоритети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кафедри</w:t>
      </w:r>
      <w:proofErr w:type="spellEnd"/>
      <w:r w:rsidRPr="00F5057C">
        <w:rPr>
          <w:rStyle w:val="aa"/>
          <w:sz w:val="27"/>
          <w:szCs w:val="27"/>
        </w:rPr>
        <w:t>.</w:t>
      </w:r>
    </w:p>
    <w:p w14:paraId="44A6EBC5" w14:textId="77777777" w:rsidR="000C37E5" w:rsidRPr="00F5057C" w:rsidRDefault="000C37E5" w:rsidP="00017C03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Впровадження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принципів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відкритої</w:t>
      </w:r>
      <w:proofErr w:type="spellEnd"/>
      <w:r w:rsidRPr="00F5057C">
        <w:rPr>
          <w:sz w:val="27"/>
          <w:szCs w:val="27"/>
        </w:rPr>
        <w:t xml:space="preserve"> науки та </w:t>
      </w:r>
      <w:proofErr w:type="spellStart"/>
      <w:r w:rsidRPr="00F5057C">
        <w:rPr>
          <w:sz w:val="27"/>
          <w:szCs w:val="27"/>
        </w:rPr>
        <w:t>академічної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доброчесності</w:t>
      </w:r>
      <w:proofErr w:type="spellEnd"/>
      <w:r w:rsidRPr="00F5057C">
        <w:rPr>
          <w:sz w:val="27"/>
          <w:szCs w:val="27"/>
        </w:rPr>
        <w:t>.</w:t>
      </w:r>
    </w:p>
    <w:p w14:paraId="52AFAB86" w14:textId="77777777" w:rsidR="000C37E5" w:rsidRPr="00F5057C" w:rsidRDefault="000C37E5" w:rsidP="00017C03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Створення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підтримка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англомовних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треків</w:t>
      </w:r>
      <w:proofErr w:type="spellEnd"/>
      <w:r w:rsidRPr="00F5057C">
        <w:rPr>
          <w:sz w:val="27"/>
          <w:szCs w:val="27"/>
        </w:rPr>
        <w:t>.</w:t>
      </w:r>
    </w:p>
    <w:p w14:paraId="38540E0B" w14:textId="77777777" w:rsidR="000C37E5" w:rsidRPr="00F5057C" w:rsidRDefault="000C37E5" w:rsidP="00017C03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Підтримка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академічної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мобільності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викладачів</w:t>
      </w:r>
      <w:proofErr w:type="spellEnd"/>
      <w:r w:rsidRPr="00F5057C">
        <w:rPr>
          <w:sz w:val="27"/>
          <w:szCs w:val="27"/>
        </w:rPr>
        <w:t xml:space="preserve"> і </w:t>
      </w:r>
      <w:proofErr w:type="spellStart"/>
      <w:r w:rsidRPr="00F5057C">
        <w:rPr>
          <w:sz w:val="27"/>
          <w:szCs w:val="27"/>
        </w:rPr>
        <w:t>студентів</w:t>
      </w:r>
      <w:proofErr w:type="spellEnd"/>
      <w:r w:rsidRPr="00F5057C">
        <w:rPr>
          <w:sz w:val="27"/>
          <w:szCs w:val="27"/>
        </w:rPr>
        <w:t>.</w:t>
      </w:r>
    </w:p>
    <w:p w14:paraId="0BAB9816" w14:textId="77777777" w:rsidR="000C37E5" w:rsidRPr="00F5057C" w:rsidRDefault="000C37E5" w:rsidP="00017C03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Розвиток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цифрової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інфраструктури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>.</w:t>
      </w:r>
    </w:p>
    <w:p w14:paraId="50F64089" w14:textId="77777777" w:rsidR="000C37E5" w:rsidRPr="00F5057C" w:rsidRDefault="000C37E5" w:rsidP="00017C03">
      <w:pPr>
        <w:pStyle w:val="a9"/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lastRenderedPageBreak/>
        <w:t>Омолодження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науково-педагогічного</w:t>
      </w:r>
      <w:proofErr w:type="spellEnd"/>
      <w:r w:rsidRPr="00F5057C">
        <w:rPr>
          <w:sz w:val="27"/>
          <w:szCs w:val="27"/>
        </w:rPr>
        <w:t xml:space="preserve"> складу через участь </w:t>
      </w:r>
      <w:proofErr w:type="spellStart"/>
      <w:r w:rsidRPr="00F5057C">
        <w:rPr>
          <w:sz w:val="27"/>
          <w:szCs w:val="27"/>
        </w:rPr>
        <w:t>молодих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дослідників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грантових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програмах</w:t>
      </w:r>
      <w:proofErr w:type="spellEnd"/>
      <w:r w:rsidRPr="00F5057C">
        <w:rPr>
          <w:sz w:val="27"/>
          <w:szCs w:val="27"/>
        </w:rPr>
        <w:t>.</w:t>
      </w:r>
    </w:p>
    <w:p w14:paraId="1216989F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5. </w:t>
      </w:r>
      <w:proofErr w:type="spellStart"/>
      <w:r w:rsidRPr="00F5057C">
        <w:rPr>
          <w:rStyle w:val="aa"/>
          <w:sz w:val="27"/>
          <w:szCs w:val="27"/>
        </w:rPr>
        <w:t>Навчально</w:t>
      </w:r>
      <w:proofErr w:type="spellEnd"/>
      <w:r w:rsidRPr="00F5057C">
        <w:rPr>
          <w:rStyle w:val="aa"/>
          <w:sz w:val="27"/>
          <w:szCs w:val="27"/>
        </w:rPr>
        <w:t>-методична робота.</w:t>
      </w:r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Навчально</w:t>
      </w:r>
      <w:proofErr w:type="spellEnd"/>
      <w:r w:rsidRPr="00F5057C">
        <w:rPr>
          <w:sz w:val="27"/>
          <w:szCs w:val="27"/>
        </w:rPr>
        <w:t xml:space="preserve">-методична </w:t>
      </w:r>
      <w:proofErr w:type="spellStart"/>
      <w:r w:rsidRPr="00F5057C">
        <w:rPr>
          <w:sz w:val="27"/>
          <w:szCs w:val="27"/>
        </w:rPr>
        <w:t>діяльність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 у 2025–2030 </w:t>
      </w:r>
      <w:proofErr w:type="spellStart"/>
      <w:r w:rsidRPr="00F5057C">
        <w:rPr>
          <w:sz w:val="27"/>
          <w:szCs w:val="27"/>
        </w:rPr>
        <w:t>рр</w:t>
      </w:r>
      <w:proofErr w:type="spellEnd"/>
      <w:r w:rsidRPr="00F5057C">
        <w:rPr>
          <w:sz w:val="27"/>
          <w:szCs w:val="27"/>
        </w:rPr>
        <w:t xml:space="preserve">. </w:t>
      </w:r>
      <w:proofErr w:type="spellStart"/>
      <w:r w:rsidRPr="00F5057C">
        <w:rPr>
          <w:sz w:val="27"/>
          <w:szCs w:val="27"/>
        </w:rPr>
        <w:t>зосередиться</w:t>
      </w:r>
      <w:proofErr w:type="spellEnd"/>
      <w:r w:rsidRPr="00F5057C">
        <w:rPr>
          <w:sz w:val="27"/>
          <w:szCs w:val="27"/>
        </w:rPr>
        <w:t xml:space="preserve"> на:</w:t>
      </w:r>
    </w:p>
    <w:p w14:paraId="07E9BEDE" w14:textId="77777777" w:rsidR="000C37E5" w:rsidRPr="00F5057C" w:rsidRDefault="000C37E5" w:rsidP="00017C03">
      <w:pPr>
        <w:pStyle w:val="a9"/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Актуалізації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робочих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курсів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урахуванням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новітніх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досягнень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хімії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міждисциплінарних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зв’язків</w:t>
      </w:r>
      <w:proofErr w:type="spellEnd"/>
      <w:r w:rsidRPr="00F5057C">
        <w:rPr>
          <w:sz w:val="27"/>
          <w:szCs w:val="27"/>
        </w:rPr>
        <w:t>.</w:t>
      </w:r>
    </w:p>
    <w:p w14:paraId="2D4BF97B" w14:textId="77777777" w:rsidR="000C37E5" w:rsidRPr="00F5057C" w:rsidRDefault="000C37E5" w:rsidP="00017C03">
      <w:pPr>
        <w:pStyle w:val="a9"/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Підготовці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мультимедійних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ресурсів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підручників</w:t>
      </w:r>
      <w:proofErr w:type="spellEnd"/>
      <w:r w:rsidRPr="00F5057C">
        <w:rPr>
          <w:sz w:val="27"/>
          <w:szCs w:val="27"/>
        </w:rPr>
        <w:t xml:space="preserve"> нового </w:t>
      </w:r>
      <w:proofErr w:type="spellStart"/>
      <w:r w:rsidRPr="00F5057C">
        <w:rPr>
          <w:sz w:val="27"/>
          <w:szCs w:val="27"/>
        </w:rPr>
        <w:t>покоління</w:t>
      </w:r>
      <w:proofErr w:type="spellEnd"/>
      <w:r w:rsidRPr="00F5057C">
        <w:rPr>
          <w:sz w:val="27"/>
          <w:szCs w:val="27"/>
        </w:rPr>
        <w:t>.</w:t>
      </w:r>
    </w:p>
    <w:p w14:paraId="56AEAB50" w14:textId="77777777" w:rsidR="000C37E5" w:rsidRPr="00F5057C" w:rsidRDefault="000C37E5" w:rsidP="00017C03">
      <w:pPr>
        <w:pStyle w:val="a9"/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Використанні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гібридних</w:t>
      </w:r>
      <w:proofErr w:type="spellEnd"/>
      <w:r w:rsidRPr="00F5057C">
        <w:rPr>
          <w:sz w:val="27"/>
          <w:szCs w:val="27"/>
        </w:rPr>
        <w:t xml:space="preserve"> форм </w:t>
      </w:r>
      <w:proofErr w:type="spellStart"/>
      <w:r w:rsidRPr="00F5057C">
        <w:rPr>
          <w:sz w:val="27"/>
          <w:szCs w:val="27"/>
        </w:rPr>
        <w:t>навчання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елементами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змішаного</w:t>
      </w:r>
      <w:proofErr w:type="spellEnd"/>
      <w:r w:rsidRPr="00F5057C">
        <w:rPr>
          <w:sz w:val="27"/>
          <w:szCs w:val="27"/>
        </w:rPr>
        <w:t xml:space="preserve">, асинхронного та синхронного </w:t>
      </w:r>
      <w:proofErr w:type="spellStart"/>
      <w:r w:rsidRPr="00F5057C">
        <w:rPr>
          <w:sz w:val="27"/>
          <w:szCs w:val="27"/>
        </w:rPr>
        <w:t>навчання</w:t>
      </w:r>
      <w:proofErr w:type="spellEnd"/>
      <w:r w:rsidRPr="00F5057C">
        <w:rPr>
          <w:sz w:val="27"/>
          <w:szCs w:val="27"/>
        </w:rPr>
        <w:t>.</w:t>
      </w:r>
    </w:p>
    <w:p w14:paraId="05EF0EC8" w14:textId="0D9812D6" w:rsidR="000C37E5" w:rsidRPr="00F5057C" w:rsidRDefault="000C37E5" w:rsidP="00017C03">
      <w:pPr>
        <w:pStyle w:val="a9"/>
        <w:numPr>
          <w:ilvl w:val="0"/>
          <w:numId w:val="4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Розробці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курсів</w:t>
      </w:r>
      <w:proofErr w:type="spellEnd"/>
      <w:r w:rsidRPr="00F5057C">
        <w:rPr>
          <w:sz w:val="27"/>
          <w:szCs w:val="27"/>
        </w:rPr>
        <w:t xml:space="preserve"> за </w:t>
      </w:r>
      <w:proofErr w:type="spellStart"/>
      <w:r w:rsidRPr="00F5057C">
        <w:rPr>
          <w:sz w:val="27"/>
          <w:szCs w:val="27"/>
        </w:rPr>
        <w:t>вибором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із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хімічного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моделювання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наноматеріалів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сучасних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методів</w:t>
      </w:r>
      <w:proofErr w:type="spellEnd"/>
      <w:r w:rsidRPr="00F5057C">
        <w:rPr>
          <w:sz w:val="27"/>
          <w:szCs w:val="27"/>
        </w:rPr>
        <w:t xml:space="preserve"> </w:t>
      </w:r>
      <w:r w:rsidR="00B159B5" w:rsidRPr="00F5057C">
        <w:rPr>
          <w:sz w:val="27"/>
          <w:szCs w:val="27"/>
          <w:lang w:val="uk-UA"/>
        </w:rPr>
        <w:t>дослідження будови речовин</w:t>
      </w:r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ін</w:t>
      </w:r>
      <w:proofErr w:type="spellEnd"/>
      <w:r w:rsidRPr="00F5057C">
        <w:rPr>
          <w:sz w:val="27"/>
          <w:szCs w:val="27"/>
        </w:rPr>
        <w:t>.</w:t>
      </w:r>
    </w:p>
    <w:p w14:paraId="3F16C5A7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6. </w:t>
      </w:r>
      <w:proofErr w:type="spellStart"/>
      <w:r w:rsidRPr="00F5057C">
        <w:rPr>
          <w:rStyle w:val="aa"/>
          <w:sz w:val="27"/>
          <w:szCs w:val="27"/>
        </w:rPr>
        <w:t>Наукова</w:t>
      </w:r>
      <w:proofErr w:type="spellEnd"/>
      <w:r w:rsidRPr="00F5057C">
        <w:rPr>
          <w:rStyle w:val="aa"/>
          <w:sz w:val="27"/>
          <w:szCs w:val="27"/>
        </w:rPr>
        <w:t xml:space="preserve"> робота та </w:t>
      </w:r>
      <w:proofErr w:type="spellStart"/>
      <w:r w:rsidRPr="00F5057C">
        <w:rPr>
          <w:rStyle w:val="aa"/>
          <w:sz w:val="27"/>
          <w:szCs w:val="27"/>
        </w:rPr>
        <w:t>міжнародна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співпраця</w:t>
      </w:r>
      <w:proofErr w:type="spellEnd"/>
      <w:r w:rsidRPr="00F5057C">
        <w:rPr>
          <w:rStyle w:val="aa"/>
          <w:sz w:val="27"/>
          <w:szCs w:val="27"/>
        </w:rPr>
        <w:t>.</w:t>
      </w:r>
      <w:r w:rsidRPr="00F5057C">
        <w:rPr>
          <w:sz w:val="27"/>
          <w:szCs w:val="27"/>
        </w:rPr>
        <w:t xml:space="preserve"> Кафедра </w:t>
      </w:r>
      <w:proofErr w:type="spellStart"/>
      <w:r w:rsidRPr="00F5057C">
        <w:rPr>
          <w:sz w:val="27"/>
          <w:szCs w:val="27"/>
        </w:rPr>
        <w:t>зберігає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пріоритет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досліджень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що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інтегрують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експериментальні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теоретичні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підходи</w:t>
      </w:r>
      <w:proofErr w:type="spellEnd"/>
      <w:r w:rsidRPr="00F5057C">
        <w:rPr>
          <w:sz w:val="27"/>
          <w:szCs w:val="27"/>
        </w:rPr>
        <w:t xml:space="preserve">. </w:t>
      </w:r>
      <w:proofErr w:type="spellStart"/>
      <w:r w:rsidRPr="00F5057C">
        <w:rPr>
          <w:sz w:val="27"/>
          <w:szCs w:val="27"/>
        </w:rPr>
        <w:t>Основні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напрями</w:t>
      </w:r>
      <w:proofErr w:type="spellEnd"/>
      <w:r w:rsidRPr="00F5057C">
        <w:rPr>
          <w:sz w:val="27"/>
          <w:szCs w:val="27"/>
        </w:rPr>
        <w:t>:</w:t>
      </w:r>
    </w:p>
    <w:p w14:paraId="67A97DF1" w14:textId="77777777" w:rsidR="000C37E5" w:rsidRPr="00F5057C" w:rsidRDefault="000C37E5" w:rsidP="00017C03">
      <w:pPr>
        <w:pStyle w:val="a9"/>
        <w:numPr>
          <w:ilvl w:val="0"/>
          <w:numId w:val="5"/>
        </w:numPr>
        <w:jc w:val="both"/>
        <w:rPr>
          <w:sz w:val="27"/>
          <w:szCs w:val="27"/>
        </w:rPr>
      </w:pPr>
      <w:r w:rsidRPr="00F5057C">
        <w:rPr>
          <w:sz w:val="27"/>
          <w:szCs w:val="27"/>
        </w:rPr>
        <w:t xml:space="preserve">Участь у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програмах</w:t>
      </w:r>
      <w:proofErr w:type="spellEnd"/>
      <w:r w:rsidRPr="00F5057C">
        <w:rPr>
          <w:sz w:val="27"/>
          <w:szCs w:val="27"/>
        </w:rPr>
        <w:t xml:space="preserve"> МОН </w:t>
      </w:r>
      <w:proofErr w:type="spellStart"/>
      <w:r w:rsidRPr="00F5057C">
        <w:rPr>
          <w:sz w:val="27"/>
          <w:szCs w:val="27"/>
        </w:rPr>
        <w:t>України</w:t>
      </w:r>
      <w:proofErr w:type="spellEnd"/>
      <w:r w:rsidRPr="00F5057C">
        <w:rPr>
          <w:sz w:val="27"/>
          <w:szCs w:val="27"/>
        </w:rPr>
        <w:t xml:space="preserve">, НАН </w:t>
      </w:r>
      <w:proofErr w:type="spellStart"/>
      <w:r w:rsidRPr="00F5057C">
        <w:rPr>
          <w:sz w:val="27"/>
          <w:szCs w:val="27"/>
        </w:rPr>
        <w:t>України</w:t>
      </w:r>
      <w:proofErr w:type="spellEnd"/>
      <w:r w:rsidRPr="00F5057C">
        <w:rPr>
          <w:sz w:val="27"/>
          <w:szCs w:val="27"/>
        </w:rPr>
        <w:t>, ЄС.</w:t>
      </w:r>
    </w:p>
    <w:p w14:paraId="6C51846E" w14:textId="77777777" w:rsidR="000C37E5" w:rsidRPr="00F5057C" w:rsidRDefault="000C37E5" w:rsidP="00017C03">
      <w:pPr>
        <w:pStyle w:val="a9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Залучення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грантового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фінансування</w:t>
      </w:r>
      <w:proofErr w:type="spellEnd"/>
      <w:r w:rsidRPr="00F5057C">
        <w:rPr>
          <w:sz w:val="27"/>
          <w:szCs w:val="27"/>
        </w:rPr>
        <w:t xml:space="preserve"> на </w:t>
      </w:r>
      <w:proofErr w:type="spellStart"/>
      <w:r w:rsidRPr="00F5057C">
        <w:rPr>
          <w:sz w:val="27"/>
          <w:szCs w:val="27"/>
        </w:rPr>
        <w:t>дослідження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сфері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енергетики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навколишнього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середовища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сенсорики</w:t>
      </w:r>
      <w:proofErr w:type="spellEnd"/>
      <w:r w:rsidRPr="00F5057C">
        <w:rPr>
          <w:sz w:val="27"/>
          <w:szCs w:val="27"/>
        </w:rPr>
        <w:t>.</w:t>
      </w:r>
    </w:p>
    <w:p w14:paraId="0E524FCC" w14:textId="77777777" w:rsidR="000C37E5" w:rsidRPr="00F5057C" w:rsidRDefault="000C37E5" w:rsidP="00017C03">
      <w:pPr>
        <w:pStyle w:val="a9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Організація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міжнародних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семінарів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воркшопів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конференцій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участю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провідних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учених</w:t>
      </w:r>
      <w:proofErr w:type="spellEnd"/>
      <w:r w:rsidRPr="00F5057C">
        <w:rPr>
          <w:sz w:val="27"/>
          <w:szCs w:val="27"/>
        </w:rPr>
        <w:t>.</w:t>
      </w:r>
    </w:p>
    <w:p w14:paraId="06CC04E1" w14:textId="017B92D5" w:rsidR="000C37E5" w:rsidRPr="00F5057C" w:rsidRDefault="000C37E5" w:rsidP="00017C03">
      <w:pPr>
        <w:pStyle w:val="a9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Розширення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співпраці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університетами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Німеччини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Франції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Польщі</w:t>
      </w:r>
      <w:proofErr w:type="spellEnd"/>
      <w:r w:rsidRPr="00F5057C">
        <w:rPr>
          <w:sz w:val="27"/>
          <w:szCs w:val="27"/>
        </w:rPr>
        <w:t xml:space="preserve">, США та </w:t>
      </w:r>
      <w:proofErr w:type="spellStart"/>
      <w:r w:rsidRPr="00F5057C">
        <w:rPr>
          <w:sz w:val="27"/>
          <w:szCs w:val="27"/>
        </w:rPr>
        <w:t>Румун</w:t>
      </w:r>
      <w:r w:rsidRPr="00F5057C">
        <w:rPr>
          <w:sz w:val="27"/>
          <w:szCs w:val="27"/>
          <w:lang w:val="uk-UA"/>
        </w:rPr>
        <w:t>ії</w:t>
      </w:r>
      <w:proofErr w:type="spellEnd"/>
      <w:r w:rsidRPr="00F5057C">
        <w:rPr>
          <w:sz w:val="27"/>
          <w:szCs w:val="27"/>
        </w:rPr>
        <w:t>.</w:t>
      </w:r>
    </w:p>
    <w:p w14:paraId="5BE3CEF4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7. </w:t>
      </w:r>
      <w:proofErr w:type="spellStart"/>
      <w:r w:rsidRPr="00F5057C">
        <w:rPr>
          <w:rStyle w:val="aa"/>
          <w:sz w:val="27"/>
          <w:szCs w:val="27"/>
        </w:rPr>
        <w:t>Матеріально-технічна</w:t>
      </w:r>
      <w:proofErr w:type="spellEnd"/>
      <w:r w:rsidRPr="00F5057C">
        <w:rPr>
          <w:rStyle w:val="aa"/>
          <w:sz w:val="27"/>
          <w:szCs w:val="27"/>
        </w:rPr>
        <w:t xml:space="preserve"> база.</w:t>
      </w:r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Пріоритетними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завданнями</w:t>
      </w:r>
      <w:proofErr w:type="spellEnd"/>
      <w:r w:rsidRPr="00F5057C">
        <w:rPr>
          <w:sz w:val="27"/>
          <w:szCs w:val="27"/>
        </w:rPr>
        <w:t xml:space="preserve"> є:</w:t>
      </w:r>
    </w:p>
    <w:p w14:paraId="4D874EB7" w14:textId="578148F4" w:rsidR="000C37E5" w:rsidRPr="00F5057C" w:rsidRDefault="000C37E5" w:rsidP="00017C03">
      <w:pPr>
        <w:pStyle w:val="a9"/>
        <w:numPr>
          <w:ilvl w:val="0"/>
          <w:numId w:val="6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Оновлення</w:t>
      </w:r>
      <w:proofErr w:type="spellEnd"/>
      <w:r w:rsidRPr="00F5057C">
        <w:rPr>
          <w:sz w:val="27"/>
          <w:szCs w:val="27"/>
        </w:rPr>
        <w:t xml:space="preserve"> парку </w:t>
      </w:r>
      <w:proofErr w:type="spellStart"/>
      <w:r w:rsidRPr="00F5057C">
        <w:rPr>
          <w:sz w:val="27"/>
          <w:szCs w:val="27"/>
        </w:rPr>
        <w:t>приладів</w:t>
      </w:r>
      <w:proofErr w:type="spellEnd"/>
      <w:r w:rsidRPr="00F5057C">
        <w:rPr>
          <w:sz w:val="27"/>
          <w:szCs w:val="27"/>
        </w:rPr>
        <w:t xml:space="preserve"> для </w:t>
      </w:r>
      <w:proofErr w:type="spellStart"/>
      <w:r w:rsidRPr="00F5057C">
        <w:rPr>
          <w:sz w:val="27"/>
          <w:szCs w:val="27"/>
        </w:rPr>
        <w:t>спектроскопії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хроматографії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електрохімії</w:t>
      </w:r>
      <w:proofErr w:type="spellEnd"/>
      <w:r w:rsidR="00233102" w:rsidRPr="00F5057C">
        <w:rPr>
          <w:sz w:val="27"/>
          <w:szCs w:val="27"/>
          <w:lang w:val="uk-UA"/>
        </w:rPr>
        <w:t>, рентгенографії</w:t>
      </w:r>
      <w:r w:rsidRPr="00F5057C">
        <w:rPr>
          <w:sz w:val="27"/>
          <w:szCs w:val="27"/>
        </w:rPr>
        <w:t>.</w:t>
      </w:r>
    </w:p>
    <w:p w14:paraId="5AE3A7C8" w14:textId="77777777" w:rsidR="000C37E5" w:rsidRPr="00F5057C" w:rsidRDefault="000C37E5" w:rsidP="00017C03">
      <w:pPr>
        <w:pStyle w:val="a9"/>
        <w:numPr>
          <w:ilvl w:val="0"/>
          <w:numId w:val="6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Модернізація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комп’ютерної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техніки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забезпечення</w:t>
      </w:r>
      <w:proofErr w:type="spellEnd"/>
      <w:r w:rsidRPr="00F5057C">
        <w:rPr>
          <w:sz w:val="27"/>
          <w:szCs w:val="27"/>
        </w:rPr>
        <w:t xml:space="preserve"> доступу до </w:t>
      </w:r>
      <w:proofErr w:type="spellStart"/>
      <w:r w:rsidRPr="00F5057C">
        <w:rPr>
          <w:sz w:val="27"/>
          <w:szCs w:val="27"/>
        </w:rPr>
        <w:t>ліцензійного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програмного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забезпечення</w:t>
      </w:r>
      <w:proofErr w:type="spellEnd"/>
      <w:r w:rsidRPr="00F5057C">
        <w:rPr>
          <w:sz w:val="27"/>
          <w:szCs w:val="27"/>
        </w:rPr>
        <w:t>.</w:t>
      </w:r>
    </w:p>
    <w:p w14:paraId="6AA893AC" w14:textId="77777777" w:rsidR="000C37E5" w:rsidRPr="00F5057C" w:rsidRDefault="000C37E5" w:rsidP="00017C03">
      <w:pPr>
        <w:pStyle w:val="a9"/>
        <w:numPr>
          <w:ilvl w:val="0"/>
          <w:numId w:val="6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Забезпечення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енергоефективності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лабораторних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приміщень</w:t>
      </w:r>
      <w:proofErr w:type="spellEnd"/>
      <w:r w:rsidRPr="00F5057C">
        <w:rPr>
          <w:sz w:val="27"/>
          <w:szCs w:val="27"/>
        </w:rPr>
        <w:t>.</w:t>
      </w:r>
    </w:p>
    <w:p w14:paraId="60361C87" w14:textId="77777777" w:rsidR="000C37E5" w:rsidRPr="00F5057C" w:rsidRDefault="000C37E5" w:rsidP="00017C03">
      <w:pPr>
        <w:pStyle w:val="a9"/>
        <w:numPr>
          <w:ilvl w:val="0"/>
          <w:numId w:val="6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Підключення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 до </w:t>
      </w:r>
      <w:proofErr w:type="spellStart"/>
      <w:r w:rsidRPr="00F5057C">
        <w:rPr>
          <w:sz w:val="27"/>
          <w:szCs w:val="27"/>
        </w:rPr>
        <w:t>сучасних</w:t>
      </w:r>
      <w:proofErr w:type="spellEnd"/>
      <w:r w:rsidRPr="00F5057C">
        <w:rPr>
          <w:sz w:val="27"/>
          <w:szCs w:val="27"/>
        </w:rPr>
        <w:t xml:space="preserve"> баз </w:t>
      </w:r>
      <w:proofErr w:type="spellStart"/>
      <w:r w:rsidRPr="00F5057C">
        <w:rPr>
          <w:sz w:val="27"/>
          <w:szCs w:val="27"/>
        </w:rPr>
        <w:t>даних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наукометричних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бібліотечних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ресурсів</w:t>
      </w:r>
      <w:proofErr w:type="spellEnd"/>
      <w:r w:rsidRPr="00F5057C">
        <w:rPr>
          <w:sz w:val="27"/>
          <w:szCs w:val="27"/>
        </w:rPr>
        <w:t>.</w:t>
      </w:r>
    </w:p>
    <w:p w14:paraId="16F1483A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8. Робота </w:t>
      </w:r>
      <w:proofErr w:type="spellStart"/>
      <w:r w:rsidRPr="00F5057C">
        <w:rPr>
          <w:rStyle w:val="aa"/>
          <w:sz w:val="27"/>
          <w:szCs w:val="27"/>
        </w:rPr>
        <w:t>зі</w:t>
      </w:r>
      <w:proofErr w:type="spellEnd"/>
      <w:r w:rsidRPr="00F5057C">
        <w:rPr>
          <w:rStyle w:val="aa"/>
          <w:sz w:val="27"/>
          <w:szCs w:val="27"/>
        </w:rPr>
        <w:t xml:space="preserve"> студентами.</w:t>
      </w:r>
    </w:p>
    <w:p w14:paraId="416CA31A" w14:textId="77777777" w:rsidR="000C37E5" w:rsidRPr="00F5057C" w:rsidRDefault="000C37E5" w:rsidP="00017C03">
      <w:pPr>
        <w:pStyle w:val="a9"/>
        <w:numPr>
          <w:ilvl w:val="0"/>
          <w:numId w:val="7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Створення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системи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академічного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наставництва</w:t>
      </w:r>
      <w:proofErr w:type="spellEnd"/>
      <w:r w:rsidRPr="00F5057C">
        <w:rPr>
          <w:sz w:val="27"/>
          <w:szCs w:val="27"/>
        </w:rPr>
        <w:t xml:space="preserve"> та менторства.</w:t>
      </w:r>
    </w:p>
    <w:p w14:paraId="7FB9E19A" w14:textId="12E96E30" w:rsidR="000C37E5" w:rsidRPr="00F5057C" w:rsidRDefault="000C37E5" w:rsidP="00017C03">
      <w:pPr>
        <w:pStyle w:val="a9"/>
        <w:numPr>
          <w:ilvl w:val="0"/>
          <w:numId w:val="7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Проведення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профорієнтаційних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заходів</w:t>
      </w:r>
      <w:proofErr w:type="spellEnd"/>
      <w:r w:rsidRPr="00F5057C">
        <w:rPr>
          <w:sz w:val="27"/>
          <w:szCs w:val="27"/>
        </w:rPr>
        <w:t xml:space="preserve"> (</w:t>
      </w:r>
      <w:proofErr w:type="spellStart"/>
      <w:r w:rsidRPr="00F5057C">
        <w:rPr>
          <w:sz w:val="27"/>
          <w:szCs w:val="27"/>
        </w:rPr>
        <w:t>олімпіади</w:t>
      </w:r>
      <w:proofErr w:type="spellEnd"/>
      <w:r w:rsidRPr="00F5057C">
        <w:rPr>
          <w:sz w:val="27"/>
          <w:szCs w:val="27"/>
        </w:rPr>
        <w:t xml:space="preserve">, </w:t>
      </w:r>
      <w:r w:rsidR="00233102" w:rsidRPr="00F5057C">
        <w:rPr>
          <w:sz w:val="27"/>
          <w:szCs w:val="27"/>
          <w:lang w:val="uk-UA"/>
        </w:rPr>
        <w:t>лекторії, дні відкритих дверей</w:t>
      </w:r>
      <w:r w:rsidRPr="00F5057C">
        <w:rPr>
          <w:sz w:val="27"/>
          <w:szCs w:val="27"/>
        </w:rPr>
        <w:t>).</w:t>
      </w:r>
    </w:p>
    <w:p w14:paraId="1910C3E3" w14:textId="77777777" w:rsidR="000C37E5" w:rsidRPr="00F5057C" w:rsidRDefault="000C37E5" w:rsidP="00017C03">
      <w:pPr>
        <w:pStyle w:val="a9"/>
        <w:numPr>
          <w:ilvl w:val="0"/>
          <w:numId w:val="7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Підтримка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участі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студентів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міжнародних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стажуваннях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форумах.</w:t>
      </w:r>
    </w:p>
    <w:p w14:paraId="3337A785" w14:textId="77777777" w:rsidR="000C37E5" w:rsidRPr="00F5057C" w:rsidRDefault="000C37E5" w:rsidP="00017C03">
      <w:pPr>
        <w:pStyle w:val="a9"/>
        <w:numPr>
          <w:ilvl w:val="0"/>
          <w:numId w:val="7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Сприяння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працевлаштуванню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випускників</w:t>
      </w:r>
      <w:proofErr w:type="spellEnd"/>
      <w:r w:rsidRPr="00F5057C">
        <w:rPr>
          <w:sz w:val="27"/>
          <w:szCs w:val="27"/>
        </w:rPr>
        <w:t xml:space="preserve"> через </w:t>
      </w:r>
      <w:proofErr w:type="spellStart"/>
      <w:r w:rsidRPr="00F5057C">
        <w:rPr>
          <w:sz w:val="27"/>
          <w:szCs w:val="27"/>
        </w:rPr>
        <w:t>співпрацю</w:t>
      </w:r>
      <w:proofErr w:type="spellEnd"/>
      <w:r w:rsidRPr="00F5057C">
        <w:rPr>
          <w:sz w:val="27"/>
          <w:szCs w:val="27"/>
        </w:rPr>
        <w:t xml:space="preserve"> з </w:t>
      </w:r>
      <w:proofErr w:type="spellStart"/>
      <w:r w:rsidRPr="00F5057C">
        <w:rPr>
          <w:sz w:val="27"/>
          <w:szCs w:val="27"/>
        </w:rPr>
        <w:t>індустріальними</w:t>
      </w:r>
      <w:proofErr w:type="spellEnd"/>
      <w:r w:rsidRPr="00F5057C">
        <w:rPr>
          <w:sz w:val="27"/>
          <w:szCs w:val="27"/>
        </w:rPr>
        <w:t xml:space="preserve"> партнерами.</w:t>
      </w:r>
    </w:p>
    <w:p w14:paraId="79225ACD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lastRenderedPageBreak/>
        <w:t xml:space="preserve">9. </w:t>
      </w:r>
      <w:proofErr w:type="spellStart"/>
      <w:r w:rsidRPr="00F5057C">
        <w:rPr>
          <w:rStyle w:val="aa"/>
          <w:sz w:val="27"/>
          <w:szCs w:val="27"/>
        </w:rPr>
        <w:t>Підготовка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наукових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кадрів</w:t>
      </w:r>
      <w:proofErr w:type="spellEnd"/>
      <w:r w:rsidRPr="00F5057C">
        <w:rPr>
          <w:rStyle w:val="aa"/>
          <w:sz w:val="27"/>
          <w:szCs w:val="27"/>
        </w:rPr>
        <w:t>.</w:t>
      </w:r>
    </w:p>
    <w:p w14:paraId="3602613C" w14:textId="77777777" w:rsidR="000C37E5" w:rsidRPr="00F5057C" w:rsidRDefault="000C37E5" w:rsidP="00017C03">
      <w:pPr>
        <w:pStyle w:val="a9"/>
        <w:numPr>
          <w:ilvl w:val="0"/>
          <w:numId w:val="8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Залучення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аспірантів</w:t>
      </w:r>
      <w:proofErr w:type="spellEnd"/>
      <w:r w:rsidRPr="00F5057C">
        <w:rPr>
          <w:sz w:val="27"/>
          <w:szCs w:val="27"/>
        </w:rPr>
        <w:t xml:space="preserve"> до </w:t>
      </w:r>
      <w:proofErr w:type="spellStart"/>
      <w:r w:rsidRPr="00F5057C">
        <w:rPr>
          <w:sz w:val="27"/>
          <w:szCs w:val="27"/>
        </w:rPr>
        <w:t>грантових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міждисциплінарних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проєктів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>.</w:t>
      </w:r>
    </w:p>
    <w:p w14:paraId="145910E4" w14:textId="77777777" w:rsidR="000C37E5" w:rsidRPr="00F5057C" w:rsidRDefault="000C37E5" w:rsidP="00017C03">
      <w:pPr>
        <w:pStyle w:val="a9"/>
        <w:numPr>
          <w:ilvl w:val="0"/>
          <w:numId w:val="8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Розробка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індивідуальних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освітніх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траєкторій</w:t>
      </w:r>
      <w:proofErr w:type="spellEnd"/>
      <w:r w:rsidRPr="00F5057C">
        <w:rPr>
          <w:sz w:val="27"/>
          <w:szCs w:val="27"/>
        </w:rPr>
        <w:t xml:space="preserve"> для </w:t>
      </w:r>
      <w:proofErr w:type="spellStart"/>
      <w:r w:rsidRPr="00F5057C">
        <w:rPr>
          <w:sz w:val="27"/>
          <w:szCs w:val="27"/>
        </w:rPr>
        <w:t>здобувачів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ступеня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PhD</w:t>
      </w:r>
      <w:proofErr w:type="spellEnd"/>
      <w:r w:rsidRPr="00F5057C">
        <w:rPr>
          <w:sz w:val="27"/>
          <w:szCs w:val="27"/>
        </w:rPr>
        <w:t>.</w:t>
      </w:r>
    </w:p>
    <w:p w14:paraId="37E9C95B" w14:textId="77777777" w:rsidR="000C37E5" w:rsidRPr="00F5057C" w:rsidRDefault="000C37E5" w:rsidP="00017C03">
      <w:pPr>
        <w:pStyle w:val="a9"/>
        <w:numPr>
          <w:ilvl w:val="0"/>
          <w:numId w:val="8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Підтримка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участі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молодих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науковців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програмах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академічної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мобільності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підвищення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кваліфікації</w:t>
      </w:r>
      <w:proofErr w:type="spellEnd"/>
      <w:r w:rsidRPr="00F5057C">
        <w:rPr>
          <w:sz w:val="27"/>
          <w:szCs w:val="27"/>
        </w:rPr>
        <w:t>.</w:t>
      </w:r>
    </w:p>
    <w:p w14:paraId="1EDE6953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10. </w:t>
      </w:r>
      <w:proofErr w:type="spellStart"/>
      <w:r w:rsidRPr="00F5057C">
        <w:rPr>
          <w:rStyle w:val="aa"/>
          <w:sz w:val="27"/>
          <w:szCs w:val="27"/>
        </w:rPr>
        <w:t>Основні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умови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успішного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здійснення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програми</w:t>
      </w:r>
      <w:proofErr w:type="spellEnd"/>
      <w:r w:rsidRPr="00F5057C">
        <w:rPr>
          <w:rStyle w:val="aa"/>
          <w:sz w:val="27"/>
          <w:szCs w:val="27"/>
        </w:rPr>
        <w:t>.</w:t>
      </w:r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Успіх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реалізації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розвитку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ґрунтується</w:t>
      </w:r>
      <w:proofErr w:type="spellEnd"/>
      <w:r w:rsidRPr="00F5057C">
        <w:rPr>
          <w:sz w:val="27"/>
          <w:szCs w:val="27"/>
        </w:rPr>
        <w:t xml:space="preserve"> на:</w:t>
      </w:r>
    </w:p>
    <w:p w14:paraId="557B50A5" w14:textId="77777777" w:rsidR="000C37E5" w:rsidRPr="00F5057C" w:rsidRDefault="000C37E5" w:rsidP="00017C03">
      <w:pPr>
        <w:pStyle w:val="a9"/>
        <w:numPr>
          <w:ilvl w:val="0"/>
          <w:numId w:val="9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Забезпеченні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відповідного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фінансування</w:t>
      </w:r>
      <w:proofErr w:type="spellEnd"/>
      <w:r w:rsidRPr="00F5057C">
        <w:rPr>
          <w:sz w:val="27"/>
          <w:szCs w:val="27"/>
        </w:rPr>
        <w:t xml:space="preserve"> з боку </w:t>
      </w:r>
      <w:proofErr w:type="spellStart"/>
      <w:r w:rsidRPr="00F5057C">
        <w:rPr>
          <w:sz w:val="27"/>
          <w:szCs w:val="27"/>
        </w:rPr>
        <w:t>університету</w:t>
      </w:r>
      <w:proofErr w:type="spellEnd"/>
      <w:r w:rsidRPr="00F5057C">
        <w:rPr>
          <w:sz w:val="27"/>
          <w:szCs w:val="27"/>
        </w:rPr>
        <w:t xml:space="preserve">, МОН та </w:t>
      </w:r>
      <w:proofErr w:type="spellStart"/>
      <w:r w:rsidRPr="00F5057C">
        <w:rPr>
          <w:sz w:val="27"/>
          <w:szCs w:val="27"/>
        </w:rPr>
        <w:t>міжнародних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донорів</w:t>
      </w:r>
      <w:proofErr w:type="spellEnd"/>
      <w:r w:rsidRPr="00F5057C">
        <w:rPr>
          <w:sz w:val="27"/>
          <w:szCs w:val="27"/>
        </w:rPr>
        <w:t>.</w:t>
      </w:r>
    </w:p>
    <w:p w14:paraId="76D1AC52" w14:textId="77777777" w:rsidR="000C37E5" w:rsidRPr="00F5057C" w:rsidRDefault="000C37E5" w:rsidP="00017C03">
      <w:pPr>
        <w:pStyle w:val="a9"/>
        <w:numPr>
          <w:ilvl w:val="0"/>
          <w:numId w:val="9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Збереженні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академічної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автономії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її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інституційної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спадковості</w:t>
      </w:r>
      <w:proofErr w:type="spellEnd"/>
      <w:r w:rsidRPr="00F5057C">
        <w:rPr>
          <w:sz w:val="27"/>
          <w:szCs w:val="27"/>
        </w:rPr>
        <w:t>.</w:t>
      </w:r>
    </w:p>
    <w:p w14:paraId="64CCB295" w14:textId="77777777" w:rsidR="000C37E5" w:rsidRPr="00F5057C" w:rsidRDefault="000C37E5" w:rsidP="00017C03">
      <w:pPr>
        <w:pStyle w:val="a9"/>
        <w:numPr>
          <w:ilvl w:val="0"/>
          <w:numId w:val="9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Активній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участі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колективу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реалізації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поставлених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цілей</w:t>
      </w:r>
      <w:proofErr w:type="spellEnd"/>
      <w:r w:rsidRPr="00F5057C">
        <w:rPr>
          <w:sz w:val="27"/>
          <w:szCs w:val="27"/>
        </w:rPr>
        <w:t>.</w:t>
      </w:r>
    </w:p>
    <w:p w14:paraId="1BEBF471" w14:textId="77777777" w:rsidR="000C37E5" w:rsidRPr="00F5057C" w:rsidRDefault="000C37E5" w:rsidP="00017C03">
      <w:pPr>
        <w:pStyle w:val="a9"/>
        <w:numPr>
          <w:ilvl w:val="0"/>
          <w:numId w:val="9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Використанні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цифрових</w:t>
      </w:r>
      <w:proofErr w:type="spellEnd"/>
      <w:r w:rsidRPr="00F5057C">
        <w:rPr>
          <w:sz w:val="27"/>
          <w:szCs w:val="27"/>
        </w:rPr>
        <w:t xml:space="preserve"> платформ для </w:t>
      </w:r>
      <w:proofErr w:type="spellStart"/>
      <w:r w:rsidRPr="00F5057C">
        <w:rPr>
          <w:sz w:val="27"/>
          <w:szCs w:val="27"/>
        </w:rPr>
        <w:t>управління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освітнім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науковим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процесом</w:t>
      </w:r>
      <w:proofErr w:type="spellEnd"/>
      <w:r w:rsidRPr="00F5057C">
        <w:rPr>
          <w:sz w:val="27"/>
          <w:szCs w:val="27"/>
        </w:rPr>
        <w:t>.</w:t>
      </w:r>
    </w:p>
    <w:p w14:paraId="460D659F" w14:textId="77777777" w:rsidR="000C37E5" w:rsidRPr="00F5057C" w:rsidRDefault="000C37E5" w:rsidP="00017C03">
      <w:pPr>
        <w:pStyle w:val="a9"/>
        <w:numPr>
          <w:ilvl w:val="0"/>
          <w:numId w:val="9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Формуванні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культури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планування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моніторингу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оцінювання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результатів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діяльності</w:t>
      </w:r>
      <w:proofErr w:type="spellEnd"/>
      <w:r w:rsidRPr="00F5057C">
        <w:rPr>
          <w:sz w:val="27"/>
          <w:szCs w:val="27"/>
        </w:rPr>
        <w:t>.</w:t>
      </w:r>
    </w:p>
    <w:p w14:paraId="0B00650C" w14:textId="77777777" w:rsidR="000C37E5" w:rsidRPr="00F5057C" w:rsidRDefault="000C37E5" w:rsidP="000C37E5">
      <w:pPr>
        <w:pStyle w:val="a9"/>
        <w:jc w:val="both"/>
        <w:rPr>
          <w:sz w:val="27"/>
          <w:szCs w:val="27"/>
        </w:rPr>
      </w:pPr>
      <w:r w:rsidRPr="00F5057C">
        <w:rPr>
          <w:rStyle w:val="aa"/>
          <w:sz w:val="27"/>
          <w:szCs w:val="27"/>
        </w:rPr>
        <w:t xml:space="preserve">11. </w:t>
      </w:r>
      <w:proofErr w:type="spellStart"/>
      <w:r w:rsidRPr="00F5057C">
        <w:rPr>
          <w:rStyle w:val="aa"/>
          <w:sz w:val="27"/>
          <w:szCs w:val="27"/>
        </w:rPr>
        <w:t>Критерії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ефективності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навчальної</w:t>
      </w:r>
      <w:proofErr w:type="spellEnd"/>
      <w:r w:rsidRPr="00F5057C">
        <w:rPr>
          <w:rStyle w:val="aa"/>
          <w:sz w:val="27"/>
          <w:szCs w:val="27"/>
        </w:rPr>
        <w:t xml:space="preserve"> та </w:t>
      </w:r>
      <w:proofErr w:type="spellStart"/>
      <w:r w:rsidRPr="00F5057C">
        <w:rPr>
          <w:rStyle w:val="aa"/>
          <w:sz w:val="27"/>
          <w:szCs w:val="27"/>
        </w:rPr>
        <w:t>наукової</w:t>
      </w:r>
      <w:proofErr w:type="spellEnd"/>
      <w:r w:rsidRPr="00F5057C">
        <w:rPr>
          <w:rStyle w:val="aa"/>
          <w:sz w:val="27"/>
          <w:szCs w:val="27"/>
        </w:rPr>
        <w:t xml:space="preserve"> </w:t>
      </w:r>
      <w:proofErr w:type="spellStart"/>
      <w:r w:rsidRPr="00F5057C">
        <w:rPr>
          <w:rStyle w:val="aa"/>
          <w:sz w:val="27"/>
          <w:szCs w:val="27"/>
        </w:rPr>
        <w:t>роботи</w:t>
      </w:r>
      <w:proofErr w:type="spellEnd"/>
      <w:r w:rsidRPr="00F5057C">
        <w:rPr>
          <w:rStyle w:val="aa"/>
          <w:sz w:val="27"/>
          <w:szCs w:val="27"/>
        </w:rPr>
        <w:t>.</w:t>
      </w:r>
    </w:p>
    <w:p w14:paraId="2931407F" w14:textId="77777777" w:rsidR="000C37E5" w:rsidRPr="00F5057C" w:rsidRDefault="000C37E5" w:rsidP="00017C03">
      <w:pPr>
        <w:pStyle w:val="a9"/>
        <w:numPr>
          <w:ilvl w:val="0"/>
          <w:numId w:val="10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Оптимальний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середній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вік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науково-педагогічних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працівників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>.</w:t>
      </w:r>
    </w:p>
    <w:p w14:paraId="23A8560C" w14:textId="77777777" w:rsidR="000C37E5" w:rsidRPr="00F5057C" w:rsidRDefault="000C37E5" w:rsidP="00017C03">
      <w:pPr>
        <w:pStyle w:val="a9"/>
        <w:numPr>
          <w:ilvl w:val="0"/>
          <w:numId w:val="10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Частка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програм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оновлених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відповідно</w:t>
      </w:r>
      <w:proofErr w:type="spellEnd"/>
      <w:r w:rsidRPr="00F5057C">
        <w:rPr>
          <w:sz w:val="27"/>
          <w:szCs w:val="27"/>
        </w:rPr>
        <w:t xml:space="preserve"> до </w:t>
      </w:r>
      <w:proofErr w:type="spellStart"/>
      <w:r w:rsidRPr="00F5057C">
        <w:rPr>
          <w:sz w:val="27"/>
          <w:szCs w:val="27"/>
        </w:rPr>
        <w:t>сучасних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тенденцій</w:t>
      </w:r>
      <w:proofErr w:type="spellEnd"/>
      <w:r w:rsidRPr="00F5057C">
        <w:rPr>
          <w:sz w:val="27"/>
          <w:szCs w:val="27"/>
        </w:rPr>
        <w:t>.</w:t>
      </w:r>
    </w:p>
    <w:p w14:paraId="0BF9DA29" w14:textId="77777777" w:rsidR="000C37E5" w:rsidRPr="00F5057C" w:rsidRDefault="000C37E5" w:rsidP="00017C03">
      <w:pPr>
        <w:pStyle w:val="a9"/>
        <w:numPr>
          <w:ilvl w:val="0"/>
          <w:numId w:val="10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Кількість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спецкурсів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лабораторних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модулів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включаючи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експериментальні</w:t>
      </w:r>
      <w:proofErr w:type="spellEnd"/>
      <w:r w:rsidRPr="00F5057C">
        <w:rPr>
          <w:sz w:val="27"/>
          <w:szCs w:val="27"/>
        </w:rPr>
        <w:t xml:space="preserve"> та </w:t>
      </w:r>
      <w:proofErr w:type="spellStart"/>
      <w:r w:rsidRPr="00F5057C">
        <w:rPr>
          <w:sz w:val="27"/>
          <w:szCs w:val="27"/>
        </w:rPr>
        <w:t>обчислювальні</w:t>
      </w:r>
      <w:proofErr w:type="spellEnd"/>
      <w:r w:rsidRPr="00F5057C">
        <w:rPr>
          <w:sz w:val="27"/>
          <w:szCs w:val="27"/>
        </w:rPr>
        <w:t>.</w:t>
      </w:r>
    </w:p>
    <w:p w14:paraId="0B331B88" w14:textId="77777777" w:rsidR="000C37E5" w:rsidRPr="00F5057C" w:rsidRDefault="000C37E5" w:rsidP="00017C03">
      <w:pPr>
        <w:pStyle w:val="a9"/>
        <w:numPr>
          <w:ilvl w:val="0"/>
          <w:numId w:val="10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Обсяг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опублікованих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навчальних</w:t>
      </w:r>
      <w:proofErr w:type="spellEnd"/>
      <w:r w:rsidRPr="00F5057C">
        <w:rPr>
          <w:sz w:val="27"/>
          <w:szCs w:val="27"/>
        </w:rPr>
        <w:t xml:space="preserve"> і </w:t>
      </w:r>
      <w:proofErr w:type="spellStart"/>
      <w:r w:rsidRPr="00F5057C">
        <w:rPr>
          <w:sz w:val="27"/>
          <w:szCs w:val="27"/>
        </w:rPr>
        <w:t>методичних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матеріалів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зокрема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електронних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підручників</w:t>
      </w:r>
      <w:proofErr w:type="spellEnd"/>
      <w:r w:rsidRPr="00F5057C">
        <w:rPr>
          <w:sz w:val="27"/>
          <w:szCs w:val="27"/>
        </w:rPr>
        <w:t>.</w:t>
      </w:r>
    </w:p>
    <w:p w14:paraId="42B3F291" w14:textId="000FF695" w:rsidR="000C37E5" w:rsidRPr="00F5057C" w:rsidRDefault="000C37E5" w:rsidP="00017C03">
      <w:pPr>
        <w:pStyle w:val="a9"/>
        <w:numPr>
          <w:ilvl w:val="0"/>
          <w:numId w:val="10"/>
        </w:numPr>
        <w:jc w:val="both"/>
        <w:rPr>
          <w:sz w:val="27"/>
          <w:szCs w:val="27"/>
        </w:rPr>
      </w:pPr>
      <w:proofErr w:type="spellStart"/>
      <w:r w:rsidRPr="00F5057C">
        <w:rPr>
          <w:sz w:val="27"/>
          <w:szCs w:val="27"/>
        </w:rPr>
        <w:t>Кількість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наукових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публікацій</w:t>
      </w:r>
      <w:proofErr w:type="spellEnd"/>
      <w:r w:rsidRPr="00F5057C">
        <w:rPr>
          <w:sz w:val="27"/>
          <w:szCs w:val="27"/>
        </w:rPr>
        <w:t xml:space="preserve"> у </w:t>
      </w:r>
      <w:proofErr w:type="spellStart"/>
      <w:r w:rsidRPr="00F5057C">
        <w:rPr>
          <w:sz w:val="27"/>
          <w:szCs w:val="27"/>
        </w:rPr>
        <w:t>Scopus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Web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of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Science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рівень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цитованості</w:t>
      </w:r>
      <w:proofErr w:type="spellEnd"/>
      <w:r w:rsidRPr="00F5057C">
        <w:rPr>
          <w:sz w:val="27"/>
          <w:szCs w:val="27"/>
        </w:rPr>
        <w:t xml:space="preserve"> та </w:t>
      </w:r>
      <w:r w:rsidRPr="00F5057C">
        <w:rPr>
          <w:sz w:val="27"/>
          <w:szCs w:val="27"/>
          <w:lang w:val="en-US"/>
        </w:rPr>
        <w:t>h</w:t>
      </w:r>
      <w:r w:rsidRPr="00F5057C">
        <w:rPr>
          <w:sz w:val="27"/>
          <w:szCs w:val="27"/>
        </w:rPr>
        <w:t>-</w:t>
      </w:r>
      <w:proofErr w:type="spellStart"/>
      <w:r w:rsidRPr="00F5057C">
        <w:rPr>
          <w:sz w:val="27"/>
          <w:szCs w:val="27"/>
        </w:rPr>
        <w:t>індекс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викладачів</w:t>
      </w:r>
      <w:proofErr w:type="spellEnd"/>
      <w:r w:rsidRPr="00F5057C">
        <w:rPr>
          <w:sz w:val="27"/>
          <w:szCs w:val="27"/>
        </w:rPr>
        <w:t>.</w:t>
      </w:r>
    </w:p>
    <w:p w14:paraId="0C6D8D6E" w14:textId="77777777" w:rsidR="000C37E5" w:rsidRPr="00F5057C" w:rsidRDefault="000C37E5" w:rsidP="00017C03">
      <w:pPr>
        <w:pStyle w:val="a9"/>
        <w:numPr>
          <w:ilvl w:val="0"/>
          <w:numId w:val="10"/>
        </w:numPr>
        <w:jc w:val="both"/>
        <w:rPr>
          <w:sz w:val="27"/>
          <w:szCs w:val="27"/>
        </w:rPr>
      </w:pPr>
      <w:r w:rsidRPr="00F5057C">
        <w:rPr>
          <w:sz w:val="27"/>
          <w:szCs w:val="27"/>
        </w:rPr>
        <w:t xml:space="preserve">Участь у </w:t>
      </w:r>
      <w:proofErr w:type="spellStart"/>
      <w:r w:rsidRPr="00F5057C">
        <w:rPr>
          <w:sz w:val="27"/>
          <w:szCs w:val="27"/>
        </w:rPr>
        <w:t>конференціях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міжнародних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дослідницьких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проєктах</w:t>
      </w:r>
      <w:proofErr w:type="spellEnd"/>
      <w:r w:rsidRPr="00F5057C">
        <w:rPr>
          <w:sz w:val="27"/>
          <w:szCs w:val="27"/>
        </w:rPr>
        <w:t xml:space="preserve">, </w:t>
      </w:r>
      <w:proofErr w:type="spellStart"/>
      <w:r w:rsidRPr="00F5057C">
        <w:rPr>
          <w:sz w:val="27"/>
          <w:szCs w:val="27"/>
        </w:rPr>
        <w:t>програмах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академічної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мобільності</w:t>
      </w:r>
      <w:proofErr w:type="spellEnd"/>
      <w:r w:rsidRPr="00F5057C">
        <w:rPr>
          <w:sz w:val="27"/>
          <w:szCs w:val="27"/>
        </w:rPr>
        <w:t>.</w:t>
      </w:r>
    </w:p>
    <w:p w14:paraId="66659F9E" w14:textId="757702D2" w:rsidR="005D6290" w:rsidRDefault="00B159B5" w:rsidP="000C37E5">
      <w:pPr>
        <w:pStyle w:val="a9"/>
        <w:jc w:val="both"/>
        <w:rPr>
          <w:sz w:val="27"/>
          <w:szCs w:val="27"/>
        </w:rPr>
      </w:pPr>
      <w:r w:rsidRPr="00F5057C">
        <w:rPr>
          <w:sz w:val="27"/>
          <w:szCs w:val="27"/>
          <w:lang w:val="uk-UA"/>
        </w:rPr>
        <w:t>Концепцію</w:t>
      </w:r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розвитку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кафедри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фізичної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хімії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хімічного</w:t>
      </w:r>
      <w:proofErr w:type="spellEnd"/>
      <w:r w:rsidR="000C37E5" w:rsidRPr="00F5057C">
        <w:rPr>
          <w:sz w:val="27"/>
          <w:szCs w:val="27"/>
        </w:rPr>
        <w:t xml:space="preserve"> факультету </w:t>
      </w:r>
      <w:proofErr w:type="spellStart"/>
      <w:r w:rsidR="000C37E5" w:rsidRPr="00F5057C">
        <w:rPr>
          <w:sz w:val="27"/>
          <w:szCs w:val="27"/>
        </w:rPr>
        <w:t>Київського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національного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університету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імені</w:t>
      </w:r>
      <w:proofErr w:type="spellEnd"/>
      <w:r w:rsidR="000C37E5" w:rsidRPr="00F5057C">
        <w:rPr>
          <w:sz w:val="27"/>
          <w:szCs w:val="27"/>
        </w:rPr>
        <w:t xml:space="preserve"> Тараса </w:t>
      </w:r>
      <w:proofErr w:type="spellStart"/>
      <w:r w:rsidR="000C37E5" w:rsidRPr="00F5057C">
        <w:rPr>
          <w:sz w:val="27"/>
          <w:szCs w:val="27"/>
        </w:rPr>
        <w:t>Шевченка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підготував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професор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кафедри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фізичної</w:t>
      </w:r>
      <w:proofErr w:type="spellEnd"/>
      <w:r w:rsidR="000C37E5" w:rsidRPr="00F5057C">
        <w:rPr>
          <w:sz w:val="27"/>
          <w:szCs w:val="27"/>
        </w:rPr>
        <w:t xml:space="preserve"> </w:t>
      </w:r>
      <w:proofErr w:type="spellStart"/>
      <w:r w:rsidR="000C37E5" w:rsidRPr="00F5057C">
        <w:rPr>
          <w:sz w:val="27"/>
          <w:szCs w:val="27"/>
        </w:rPr>
        <w:t>хімії</w:t>
      </w:r>
      <w:proofErr w:type="spellEnd"/>
      <w:r w:rsidR="000C37E5" w:rsidRPr="00F5057C">
        <w:rPr>
          <w:sz w:val="27"/>
          <w:szCs w:val="27"/>
        </w:rPr>
        <w:t xml:space="preserve">, доктор </w:t>
      </w:r>
      <w:proofErr w:type="spellStart"/>
      <w:r w:rsidR="000C37E5" w:rsidRPr="00F5057C">
        <w:rPr>
          <w:sz w:val="27"/>
          <w:szCs w:val="27"/>
        </w:rPr>
        <w:t>хімічних</w:t>
      </w:r>
      <w:proofErr w:type="spellEnd"/>
      <w:r w:rsidR="000C37E5" w:rsidRPr="00F5057C">
        <w:rPr>
          <w:sz w:val="27"/>
          <w:szCs w:val="27"/>
        </w:rPr>
        <w:t xml:space="preserve"> наук </w:t>
      </w:r>
      <w:proofErr w:type="spellStart"/>
      <w:r w:rsidR="000C37E5" w:rsidRPr="00F5057C">
        <w:rPr>
          <w:sz w:val="27"/>
          <w:szCs w:val="27"/>
        </w:rPr>
        <w:t>Фрицький</w:t>
      </w:r>
      <w:bookmarkStart w:id="0" w:name="_GoBack"/>
      <w:bookmarkEnd w:id="0"/>
      <w:proofErr w:type="spellEnd"/>
      <w:r w:rsidR="000C37E5" w:rsidRPr="00F5057C">
        <w:rPr>
          <w:sz w:val="27"/>
          <w:szCs w:val="27"/>
        </w:rPr>
        <w:t xml:space="preserve"> </w:t>
      </w:r>
      <w:r w:rsidR="000C37E5" w:rsidRPr="00F5057C">
        <w:rPr>
          <w:sz w:val="27"/>
          <w:szCs w:val="27"/>
          <w:lang w:val="uk-UA"/>
        </w:rPr>
        <w:t>Ігор Олегович</w:t>
      </w:r>
      <w:r w:rsidR="000C37E5" w:rsidRPr="00F5057C">
        <w:rPr>
          <w:sz w:val="27"/>
          <w:szCs w:val="27"/>
        </w:rPr>
        <w:t>.</w:t>
      </w:r>
    </w:p>
    <w:p w14:paraId="406CC8FE" w14:textId="77777777" w:rsidR="00F5057C" w:rsidRDefault="00F5057C" w:rsidP="000C37E5">
      <w:pPr>
        <w:pStyle w:val="a9"/>
        <w:jc w:val="both"/>
        <w:rPr>
          <w:sz w:val="27"/>
          <w:szCs w:val="27"/>
        </w:rPr>
      </w:pPr>
    </w:p>
    <w:p w14:paraId="28677EDC" w14:textId="7949838B" w:rsidR="00F5057C" w:rsidRDefault="00F5057C" w:rsidP="000C37E5">
      <w:pPr>
        <w:pStyle w:val="a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proofErr w:type="spellStart"/>
      <w:r w:rsidRPr="00F5057C">
        <w:rPr>
          <w:sz w:val="27"/>
          <w:szCs w:val="27"/>
        </w:rPr>
        <w:t>рофесор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кафедри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фізичної</w:t>
      </w:r>
      <w:proofErr w:type="spellEnd"/>
      <w:r w:rsidRPr="00F5057C">
        <w:rPr>
          <w:sz w:val="27"/>
          <w:szCs w:val="27"/>
        </w:rPr>
        <w:t xml:space="preserve"> </w:t>
      </w:r>
      <w:proofErr w:type="spellStart"/>
      <w:r w:rsidRPr="00F5057C">
        <w:rPr>
          <w:sz w:val="27"/>
          <w:szCs w:val="27"/>
        </w:rPr>
        <w:t>хімії</w:t>
      </w:r>
      <w:proofErr w:type="spellEnd"/>
      <w:r>
        <w:rPr>
          <w:sz w:val="27"/>
          <w:szCs w:val="27"/>
          <w:lang w:val="uk-UA"/>
        </w:rPr>
        <w:t>,</w:t>
      </w:r>
    </w:p>
    <w:p w14:paraId="14486EA0" w14:textId="0CCEDBFE" w:rsidR="00F5057C" w:rsidRPr="00F5057C" w:rsidRDefault="00F5057C" w:rsidP="000C37E5">
      <w:pPr>
        <w:pStyle w:val="a9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д.х.н</w:t>
      </w:r>
      <w:proofErr w:type="spellEnd"/>
      <w:r>
        <w:rPr>
          <w:sz w:val="27"/>
          <w:szCs w:val="27"/>
          <w:lang w:val="uk-UA"/>
        </w:rPr>
        <w:t>., проф.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Ігор ФРИЦЬКИЙ</w:t>
      </w:r>
    </w:p>
    <w:sectPr w:rsidR="00F5057C" w:rsidRPr="00F5057C" w:rsidSect="00FB1D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85F72" w14:textId="77777777" w:rsidR="00DB6C58" w:rsidRDefault="00DB6C58" w:rsidP="002B5E51">
      <w:r>
        <w:separator/>
      </w:r>
    </w:p>
  </w:endnote>
  <w:endnote w:type="continuationSeparator" w:id="0">
    <w:p w14:paraId="23AD917D" w14:textId="77777777" w:rsidR="00DB6C58" w:rsidRDefault="00DB6C58" w:rsidP="002B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296647"/>
      <w:docPartObj>
        <w:docPartGallery w:val="Page Numbers (Bottom of Page)"/>
        <w:docPartUnique/>
      </w:docPartObj>
    </w:sdtPr>
    <w:sdtEndPr/>
    <w:sdtContent>
      <w:p w14:paraId="0EEDFBE3" w14:textId="1A06A287" w:rsidR="000C37E5" w:rsidRDefault="000C37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7C">
          <w:rPr>
            <w:noProof/>
          </w:rPr>
          <w:t>3</w:t>
        </w:r>
        <w:r>
          <w:fldChar w:fldCharType="end"/>
        </w:r>
      </w:p>
    </w:sdtContent>
  </w:sdt>
  <w:p w14:paraId="73D0A110" w14:textId="77777777" w:rsidR="002B5E51" w:rsidRDefault="002B5E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DD053" w14:textId="77777777" w:rsidR="00DB6C58" w:rsidRDefault="00DB6C58" w:rsidP="002B5E51">
      <w:r>
        <w:separator/>
      </w:r>
    </w:p>
  </w:footnote>
  <w:footnote w:type="continuationSeparator" w:id="0">
    <w:p w14:paraId="1CB0E89C" w14:textId="77777777" w:rsidR="00DB6C58" w:rsidRDefault="00DB6C58" w:rsidP="002B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62E"/>
    <w:multiLevelType w:val="multilevel"/>
    <w:tmpl w:val="30C8D1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36288"/>
    <w:multiLevelType w:val="multilevel"/>
    <w:tmpl w:val="91E448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76BEF"/>
    <w:multiLevelType w:val="multilevel"/>
    <w:tmpl w:val="ED9A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84D57"/>
    <w:multiLevelType w:val="multilevel"/>
    <w:tmpl w:val="9904D4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01E4B"/>
    <w:multiLevelType w:val="multilevel"/>
    <w:tmpl w:val="D4E872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E60D2"/>
    <w:multiLevelType w:val="multilevel"/>
    <w:tmpl w:val="625E2E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457BB"/>
    <w:multiLevelType w:val="multilevel"/>
    <w:tmpl w:val="EC5C24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44C82"/>
    <w:multiLevelType w:val="multilevel"/>
    <w:tmpl w:val="B35E8D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A36EF"/>
    <w:multiLevelType w:val="multilevel"/>
    <w:tmpl w:val="6426A0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1609C"/>
    <w:multiLevelType w:val="multilevel"/>
    <w:tmpl w:val="2C448B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C"/>
    <w:rsid w:val="00014BB8"/>
    <w:rsid w:val="00017C03"/>
    <w:rsid w:val="00025141"/>
    <w:rsid w:val="00076CE8"/>
    <w:rsid w:val="000A0646"/>
    <w:rsid w:val="000A6D9B"/>
    <w:rsid w:val="000C37E5"/>
    <w:rsid w:val="000E11D7"/>
    <w:rsid w:val="000E2B26"/>
    <w:rsid w:val="000E3F51"/>
    <w:rsid w:val="00104E54"/>
    <w:rsid w:val="0011028C"/>
    <w:rsid w:val="001236B8"/>
    <w:rsid w:val="00135119"/>
    <w:rsid w:val="00141350"/>
    <w:rsid w:val="0014648B"/>
    <w:rsid w:val="0015583D"/>
    <w:rsid w:val="0016233A"/>
    <w:rsid w:val="00176890"/>
    <w:rsid w:val="00196DA9"/>
    <w:rsid w:val="001A1742"/>
    <w:rsid w:val="001E3F47"/>
    <w:rsid w:val="001F0AC0"/>
    <w:rsid w:val="00201310"/>
    <w:rsid w:val="00211C3B"/>
    <w:rsid w:val="002313C7"/>
    <w:rsid w:val="00233102"/>
    <w:rsid w:val="002340DF"/>
    <w:rsid w:val="00286B73"/>
    <w:rsid w:val="002B5E51"/>
    <w:rsid w:val="002B7A82"/>
    <w:rsid w:val="002C4139"/>
    <w:rsid w:val="002D30C5"/>
    <w:rsid w:val="002E7F73"/>
    <w:rsid w:val="003174A4"/>
    <w:rsid w:val="00351AC7"/>
    <w:rsid w:val="003575D9"/>
    <w:rsid w:val="00361901"/>
    <w:rsid w:val="003710F5"/>
    <w:rsid w:val="00393E7F"/>
    <w:rsid w:val="003962C8"/>
    <w:rsid w:val="003D6512"/>
    <w:rsid w:val="003E5FAB"/>
    <w:rsid w:val="003F32F9"/>
    <w:rsid w:val="003F5DD9"/>
    <w:rsid w:val="0040328A"/>
    <w:rsid w:val="004047A2"/>
    <w:rsid w:val="00411AC2"/>
    <w:rsid w:val="00420F02"/>
    <w:rsid w:val="004414DC"/>
    <w:rsid w:val="004549CB"/>
    <w:rsid w:val="00457558"/>
    <w:rsid w:val="00462B55"/>
    <w:rsid w:val="004731FF"/>
    <w:rsid w:val="00483E19"/>
    <w:rsid w:val="00485EFB"/>
    <w:rsid w:val="00497995"/>
    <w:rsid w:val="004A3EF7"/>
    <w:rsid w:val="004B0082"/>
    <w:rsid w:val="004B7F5C"/>
    <w:rsid w:val="004C70BD"/>
    <w:rsid w:val="004C75D8"/>
    <w:rsid w:val="004E18E7"/>
    <w:rsid w:val="004E497F"/>
    <w:rsid w:val="004F1830"/>
    <w:rsid w:val="00503025"/>
    <w:rsid w:val="005513C8"/>
    <w:rsid w:val="00572A75"/>
    <w:rsid w:val="00572B50"/>
    <w:rsid w:val="00595D47"/>
    <w:rsid w:val="005A6D95"/>
    <w:rsid w:val="005A7B58"/>
    <w:rsid w:val="005B5BE7"/>
    <w:rsid w:val="005C4959"/>
    <w:rsid w:val="005D6290"/>
    <w:rsid w:val="005D6294"/>
    <w:rsid w:val="006302C7"/>
    <w:rsid w:val="00630891"/>
    <w:rsid w:val="006469E1"/>
    <w:rsid w:val="00681700"/>
    <w:rsid w:val="00683C43"/>
    <w:rsid w:val="006D3B35"/>
    <w:rsid w:val="006E5E44"/>
    <w:rsid w:val="006F2B3D"/>
    <w:rsid w:val="006F3DC4"/>
    <w:rsid w:val="00721DB7"/>
    <w:rsid w:val="0072497B"/>
    <w:rsid w:val="0074418F"/>
    <w:rsid w:val="00745245"/>
    <w:rsid w:val="00745C40"/>
    <w:rsid w:val="007561D8"/>
    <w:rsid w:val="00764F19"/>
    <w:rsid w:val="00765CEF"/>
    <w:rsid w:val="007817C4"/>
    <w:rsid w:val="007B5E94"/>
    <w:rsid w:val="007C032F"/>
    <w:rsid w:val="007D0212"/>
    <w:rsid w:val="007D141A"/>
    <w:rsid w:val="007F4753"/>
    <w:rsid w:val="00822A7B"/>
    <w:rsid w:val="008272FD"/>
    <w:rsid w:val="0084364B"/>
    <w:rsid w:val="008451DD"/>
    <w:rsid w:val="008604ED"/>
    <w:rsid w:val="00870049"/>
    <w:rsid w:val="008D0723"/>
    <w:rsid w:val="008E1003"/>
    <w:rsid w:val="008E3B4A"/>
    <w:rsid w:val="008E428B"/>
    <w:rsid w:val="008F2ED1"/>
    <w:rsid w:val="00911D49"/>
    <w:rsid w:val="00931D88"/>
    <w:rsid w:val="00940975"/>
    <w:rsid w:val="0094570F"/>
    <w:rsid w:val="009616AA"/>
    <w:rsid w:val="00964A9B"/>
    <w:rsid w:val="00984368"/>
    <w:rsid w:val="009B1076"/>
    <w:rsid w:val="009E73F8"/>
    <w:rsid w:val="009F02FE"/>
    <w:rsid w:val="00A02998"/>
    <w:rsid w:val="00A02BCC"/>
    <w:rsid w:val="00A0430B"/>
    <w:rsid w:val="00A122A7"/>
    <w:rsid w:val="00A27826"/>
    <w:rsid w:val="00A5314C"/>
    <w:rsid w:val="00A53396"/>
    <w:rsid w:val="00A559D4"/>
    <w:rsid w:val="00A7129E"/>
    <w:rsid w:val="00A91647"/>
    <w:rsid w:val="00AC13E4"/>
    <w:rsid w:val="00AD1DAA"/>
    <w:rsid w:val="00AD3B32"/>
    <w:rsid w:val="00B159B5"/>
    <w:rsid w:val="00B15A27"/>
    <w:rsid w:val="00B45304"/>
    <w:rsid w:val="00B61DE3"/>
    <w:rsid w:val="00B62558"/>
    <w:rsid w:val="00B8175C"/>
    <w:rsid w:val="00B8427C"/>
    <w:rsid w:val="00B91A55"/>
    <w:rsid w:val="00BB4576"/>
    <w:rsid w:val="00BC106A"/>
    <w:rsid w:val="00BD60D3"/>
    <w:rsid w:val="00C07841"/>
    <w:rsid w:val="00C62D96"/>
    <w:rsid w:val="00C70045"/>
    <w:rsid w:val="00C75AFB"/>
    <w:rsid w:val="00C902F6"/>
    <w:rsid w:val="00CD19B3"/>
    <w:rsid w:val="00CD4046"/>
    <w:rsid w:val="00CE6CF7"/>
    <w:rsid w:val="00CF6304"/>
    <w:rsid w:val="00CF77D0"/>
    <w:rsid w:val="00D0167F"/>
    <w:rsid w:val="00D13A2F"/>
    <w:rsid w:val="00D24E6B"/>
    <w:rsid w:val="00D250BC"/>
    <w:rsid w:val="00D25C9C"/>
    <w:rsid w:val="00D411B0"/>
    <w:rsid w:val="00D7451E"/>
    <w:rsid w:val="00D8532F"/>
    <w:rsid w:val="00DA18ED"/>
    <w:rsid w:val="00DA31E6"/>
    <w:rsid w:val="00DB6C58"/>
    <w:rsid w:val="00DC4F32"/>
    <w:rsid w:val="00DC6B01"/>
    <w:rsid w:val="00DC76B8"/>
    <w:rsid w:val="00DD76DE"/>
    <w:rsid w:val="00DE0C54"/>
    <w:rsid w:val="00DE3AEA"/>
    <w:rsid w:val="00DE7D77"/>
    <w:rsid w:val="00DF3755"/>
    <w:rsid w:val="00E02B25"/>
    <w:rsid w:val="00E200A0"/>
    <w:rsid w:val="00E20B8A"/>
    <w:rsid w:val="00E35CD0"/>
    <w:rsid w:val="00E45CC2"/>
    <w:rsid w:val="00E753B6"/>
    <w:rsid w:val="00EA032A"/>
    <w:rsid w:val="00EC57A8"/>
    <w:rsid w:val="00EE0B4B"/>
    <w:rsid w:val="00EE3DAE"/>
    <w:rsid w:val="00F0227B"/>
    <w:rsid w:val="00F024BD"/>
    <w:rsid w:val="00F14FAA"/>
    <w:rsid w:val="00F15B36"/>
    <w:rsid w:val="00F228B7"/>
    <w:rsid w:val="00F30DF1"/>
    <w:rsid w:val="00F32D01"/>
    <w:rsid w:val="00F36D40"/>
    <w:rsid w:val="00F5057C"/>
    <w:rsid w:val="00F77E53"/>
    <w:rsid w:val="00F936D2"/>
    <w:rsid w:val="00F97C8B"/>
    <w:rsid w:val="00FA6A20"/>
    <w:rsid w:val="00FB1DF5"/>
    <w:rsid w:val="00FD2178"/>
    <w:rsid w:val="00FF351F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2754"/>
  <w15:docId w15:val="{8E30D795-BF39-4E82-8E67-8F647815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4C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locked/>
    <w:rsid w:val="00E20B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0B8A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locked/>
    <w:rsid w:val="00D250BC"/>
    <w:rPr>
      <w:i/>
      <w:iCs/>
    </w:rPr>
  </w:style>
  <w:style w:type="paragraph" w:customStyle="1" w:styleId="1">
    <w:name w:val="Абзац списка1"/>
    <w:basedOn w:val="a"/>
    <w:uiPriority w:val="99"/>
    <w:rsid w:val="008F2ED1"/>
    <w:pPr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B5E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E51"/>
    <w:rPr>
      <w:rFonts w:ascii="Times New Roman" w:eastAsia="MS Mincho" w:hAnsi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2B5E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E51"/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Normal (Web)"/>
    <w:basedOn w:val="a"/>
    <w:uiPriority w:val="99"/>
    <w:unhideWhenUsed/>
    <w:rsid w:val="004A3EF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locked/>
    <w:rsid w:val="004A3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493A1-8161-484A-ADBF-AD8E8BBC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Admin</dc:creator>
  <cp:keywords/>
  <dc:description/>
  <cp:lastModifiedBy>Igor</cp:lastModifiedBy>
  <cp:revision>6</cp:revision>
  <cp:lastPrinted>2019-08-25T12:31:00Z</cp:lastPrinted>
  <dcterms:created xsi:type="dcterms:W3CDTF">2025-04-05T10:31:00Z</dcterms:created>
  <dcterms:modified xsi:type="dcterms:W3CDTF">2025-04-10T08:57:00Z</dcterms:modified>
</cp:coreProperties>
</file>