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87" w:rsidRDefault="004D4487" w:rsidP="004D4487">
      <w:pPr>
        <w:pStyle w:val="a3"/>
        <w:ind w:left="0" w:hanging="2"/>
        <w:rPr>
          <w:rFonts w:ascii="Times New Roman" w:eastAsia="MS Mincho" w:hAnsi="Times New Roman"/>
          <w:b/>
          <w:color w:val="000000"/>
          <w:sz w:val="24"/>
          <w:szCs w:val="24"/>
          <w:lang w:val="uk-UA"/>
        </w:rPr>
      </w:pPr>
      <w:r w:rsidRPr="00815BB2">
        <w:rPr>
          <w:rFonts w:ascii="Times New Roman" w:hAnsi="Times New Roman"/>
          <w:sz w:val="24"/>
          <w:szCs w:val="24"/>
          <w:lang w:val="uk-UA"/>
        </w:rPr>
        <w:t xml:space="preserve">Назва </w:t>
      </w:r>
      <w:proofErr w:type="spellStart"/>
      <w:r w:rsidRPr="00815BB2">
        <w:rPr>
          <w:rFonts w:ascii="Times New Roman" w:hAnsi="Times New Roman"/>
          <w:sz w:val="24"/>
          <w:szCs w:val="24"/>
          <w:lang w:val="uk-UA"/>
        </w:rPr>
        <w:t>проєкту</w:t>
      </w:r>
      <w:proofErr w:type="spellEnd"/>
      <w:r w:rsidRPr="00815BB2">
        <w:rPr>
          <w:rFonts w:ascii="Times New Roman" w:hAnsi="Times New Roman"/>
          <w:sz w:val="24"/>
          <w:szCs w:val="24"/>
          <w:lang w:val="uk-UA"/>
        </w:rPr>
        <w:t>:</w:t>
      </w:r>
      <w:r w:rsidRPr="00F911B0">
        <w:rPr>
          <w:lang w:val="uk-UA"/>
        </w:rPr>
        <w:t xml:space="preserve"> </w:t>
      </w:r>
      <w:r w:rsidRPr="00943660">
        <w:rPr>
          <w:rFonts w:ascii="Times New Roman" w:eastAsia="MS Mincho" w:hAnsi="Times New Roman"/>
          <w:b/>
          <w:bCs/>
          <w:color w:val="000000"/>
          <w:sz w:val="24"/>
          <w:szCs w:val="24"/>
          <w:lang w:val="uk-UA"/>
        </w:rPr>
        <w:t xml:space="preserve">Гібридні </w:t>
      </w:r>
      <w:proofErr w:type="spellStart"/>
      <w:r w:rsidRPr="00943660">
        <w:rPr>
          <w:rFonts w:ascii="Times New Roman" w:eastAsia="MS Mincho" w:hAnsi="Times New Roman"/>
          <w:b/>
          <w:color w:val="000000"/>
          <w:sz w:val="24"/>
          <w:szCs w:val="24"/>
          <w:lang w:val="uk-UA"/>
        </w:rPr>
        <w:t>наносистеми</w:t>
      </w:r>
      <w:proofErr w:type="spellEnd"/>
      <w:r w:rsidRPr="00943660">
        <w:rPr>
          <w:rFonts w:ascii="Times New Roman" w:eastAsia="MS Mincho" w:hAnsi="Times New Roman"/>
          <w:b/>
          <w:color w:val="000000"/>
          <w:sz w:val="24"/>
          <w:szCs w:val="24"/>
          <w:lang w:val="uk-UA"/>
        </w:rPr>
        <w:t xml:space="preserve"> на основі  </w:t>
      </w:r>
      <w:r w:rsidRPr="00943660">
        <w:rPr>
          <w:rFonts w:ascii="Times New Roman" w:eastAsia="MS Mincho" w:hAnsi="Times New Roman"/>
          <w:b/>
          <w:color w:val="000000"/>
          <w:sz w:val="24"/>
          <w:szCs w:val="24"/>
        </w:rPr>
        <w:t>“</w:t>
      </w:r>
      <w:r w:rsidRPr="00943660">
        <w:rPr>
          <w:rFonts w:ascii="Times New Roman" w:eastAsia="MS Mincho" w:hAnsi="Times New Roman"/>
          <w:b/>
          <w:color w:val="000000"/>
          <w:sz w:val="24"/>
          <w:szCs w:val="24"/>
          <w:lang w:val="en-US"/>
        </w:rPr>
        <w:t>smart</w:t>
      </w:r>
      <w:r w:rsidRPr="00943660">
        <w:rPr>
          <w:rFonts w:ascii="Times New Roman" w:eastAsia="MS Mincho" w:hAnsi="Times New Roman"/>
          <w:b/>
          <w:color w:val="000000"/>
          <w:sz w:val="24"/>
          <w:szCs w:val="24"/>
        </w:rPr>
        <w:t xml:space="preserve">” </w:t>
      </w:r>
      <w:r w:rsidRPr="00943660">
        <w:rPr>
          <w:rFonts w:ascii="Times New Roman" w:eastAsia="MS Mincho" w:hAnsi="Times New Roman"/>
          <w:b/>
          <w:color w:val="000000"/>
          <w:sz w:val="24"/>
          <w:szCs w:val="24"/>
          <w:lang w:val="uk-UA"/>
        </w:rPr>
        <w:t>полімерів для біотехнологій та медицини</w:t>
      </w:r>
    </w:p>
    <w:p w:rsidR="00AF005C" w:rsidRDefault="00AF005C" w:rsidP="004D4487">
      <w:pPr>
        <w:pStyle w:val="a3"/>
        <w:ind w:left="0" w:hanging="2"/>
        <w:rPr>
          <w:rFonts w:ascii="Times New Roman" w:eastAsia="MS Mincho" w:hAnsi="Times New Roman"/>
          <w:color w:val="000000"/>
          <w:sz w:val="24"/>
          <w:szCs w:val="24"/>
          <w:lang w:val="uk-UA"/>
        </w:rPr>
      </w:pPr>
    </w:p>
    <w:p w:rsidR="00AF005C" w:rsidRPr="00AF005C" w:rsidRDefault="00AF005C" w:rsidP="004D4487">
      <w:pPr>
        <w:pStyle w:val="a3"/>
        <w:ind w:left="0" w:hanging="2"/>
        <w:rPr>
          <w:rFonts w:ascii="Times New Roman" w:eastAsia="MS Mincho" w:hAnsi="Times New Roman"/>
          <w:color w:val="000000"/>
          <w:sz w:val="24"/>
          <w:szCs w:val="24"/>
          <w:lang w:val="uk-UA"/>
        </w:rPr>
      </w:pPr>
      <w:bookmarkStart w:id="0" w:name="_GoBack"/>
      <w:bookmarkEnd w:id="0"/>
      <w:r w:rsidRPr="00AF005C">
        <w:rPr>
          <w:rFonts w:ascii="Times New Roman" w:eastAsia="MS Mincho" w:hAnsi="Times New Roman"/>
          <w:color w:val="000000"/>
          <w:sz w:val="24"/>
          <w:szCs w:val="24"/>
          <w:lang w:val="uk-UA"/>
        </w:rPr>
        <w:t>Науковий керівник</w:t>
      </w:r>
      <w:r w:rsidRPr="00AF005C">
        <w:rPr>
          <w:rFonts w:ascii="Times New Roman" w:eastAsia="MS Mincho" w:hAnsi="Times New Roman"/>
          <w:color w:val="000000"/>
          <w:sz w:val="24"/>
          <w:szCs w:val="24"/>
        </w:rPr>
        <w:t xml:space="preserve">: д.х.н., </w:t>
      </w:r>
      <w:proofErr w:type="spellStart"/>
      <w:r w:rsidRPr="00AF005C">
        <w:rPr>
          <w:rFonts w:ascii="Times New Roman" w:eastAsia="MS Mincho" w:hAnsi="Times New Roman"/>
          <w:color w:val="000000"/>
          <w:sz w:val="24"/>
          <w:szCs w:val="24"/>
        </w:rPr>
        <w:t>с.н.с</w:t>
      </w:r>
      <w:proofErr w:type="spellEnd"/>
      <w:r w:rsidRPr="00AF005C">
        <w:rPr>
          <w:rFonts w:ascii="Times New Roman" w:eastAsia="MS Mincho" w:hAnsi="Times New Roman"/>
          <w:color w:val="000000"/>
          <w:sz w:val="24"/>
          <w:szCs w:val="24"/>
        </w:rPr>
        <w:t>.</w:t>
      </w:r>
      <w:r w:rsidRPr="00AF005C">
        <w:rPr>
          <w:rFonts w:ascii="Times New Roman" w:eastAsia="MS Mincho" w:hAnsi="Times New Roman"/>
          <w:color w:val="000000"/>
          <w:sz w:val="24"/>
          <w:szCs w:val="24"/>
          <w:lang w:val="uk-UA"/>
        </w:rPr>
        <w:t xml:space="preserve"> </w:t>
      </w:r>
      <w:proofErr w:type="spellStart"/>
      <w:r w:rsidRPr="00AF005C">
        <w:rPr>
          <w:rFonts w:ascii="Times New Roman" w:eastAsia="MS Mincho" w:hAnsi="Times New Roman"/>
          <w:color w:val="000000"/>
          <w:sz w:val="24"/>
          <w:szCs w:val="24"/>
          <w:lang w:val="uk-UA"/>
        </w:rPr>
        <w:t>Куцевол</w:t>
      </w:r>
      <w:proofErr w:type="spellEnd"/>
      <w:r w:rsidRPr="00AF005C">
        <w:rPr>
          <w:rFonts w:ascii="Times New Roman" w:eastAsia="MS Mincho" w:hAnsi="Times New Roman"/>
          <w:color w:val="000000"/>
          <w:sz w:val="24"/>
          <w:szCs w:val="24"/>
          <w:lang w:val="uk-UA"/>
        </w:rPr>
        <w:t xml:space="preserve"> Наталія Володимирівна</w:t>
      </w:r>
    </w:p>
    <w:p w:rsidR="004D4487" w:rsidRPr="00F911B0" w:rsidRDefault="004D4487" w:rsidP="004D4487">
      <w:pPr>
        <w:pBdr>
          <w:top w:val="nil"/>
          <w:left w:val="nil"/>
          <w:bottom w:val="nil"/>
          <w:right w:val="nil"/>
          <w:between w:val="nil"/>
        </w:pBdr>
        <w:ind w:hanging="2"/>
        <w:rPr>
          <w:lang w:val="uk-UA"/>
        </w:rPr>
      </w:pPr>
    </w:p>
    <w:p w:rsidR="004D4487" w:rsidRPr="00F911B0" w:rsidRDefault="004D4487" w:rsidP="004D4487">
      <w:pPr>
        <w:pBdr>
          <w:top w:val="nil"/>
          <w:left w:val="nil"/>
          <w:bottom w:val="nil"/>
          <w:right w:val="nil"/>
          <w:between w:val="nil"/>
        </w:pBdr>
        <w:ind w:hanging="2"/>
        <w:rPr>
          <w:lang w:val="uk-UA"/>
        </w:rPr>
      </w:pPr>
    </w:p>
    <w:p w:rsidR="004D4487" w:rsidRDefault="004D4487" w:rsidP="00AF005C">
      <w:pPr>
        <w:pBdr>
          <w:top w:val="nil"/>
          <w:left w:val="nil"/>
          <w:bottom w:val="nil"/>
          <w:right w:val="nil"/>
          <w:between w:val="nil"/>
        </w:pBdr>
        <w:ind w:hanging="2"/>
        <w:rPr>
          <w:lang w:val="uk-UA"/>
        </w:rPr>
      </w:pPr>
      <w:r w:rsidRPr="00F911B0">
        <w:rPr>
          <w:b/>
          <w:lang w:val="uk-UA"/>
        </w:rPr>
        <w:t xml:space="preserve">АНОТАЦІЯ </w:t>
      </w:r>
    </w:p>
    <w:p w:rsidR="004D4487" w:rsidRPr="004A5F82" w:rsidRDefault="004D4487" w:rsidP="00AF005C">
      <w:pPr>
        <w:pStyle w:val="a5"/>
        <w:spacing w:before="106" w:line="360" w:lineRule="auto"/>
        <w:ind w:left="-2"/>
        <w:jc w:val="both"/>
      </w:pPr>
      <w:r w:rsidRPr="007A19EA">
        <w:rPr>
          <w:lang w:val="uk-UA"/>
        </w:rPr>
        <w:t>Нанотехнології</w:t>
      </w:r>
      <w:r>
        <w:rPr>
          <w:lang w:val="uk-UA"/>
        </w:rPr>
        <w:t xml:space="preserve"> відкривають</w:t>
      </w:r>
      <w:r w:rsidRPr="007A19EA">
        <w:rPr>
          <w:lang w:val="uk-UA"/>
        </w:rPr>
        <w:t xml:space="preserve"> широкі можливості впровадження новітніх матеріалів на основі багатофункціональних гібридних </w:t>
      </w:r>
      <w:proofErr w:type="spellStart"/>
      <w:r w:rsidRPr="007A19EA">
        <w:rPr>
          <w:lang w:val="uk-UA"/>
        </w:rPr>
        <w:t>наносистем</w:t>
      </w:r>
      <w:proofErr w:type="spellEnd"/>
      <w:r w:rsidRPr="007A19EA">
        <w:rPr>
          <w:lang w:val="uk-UA"/>
        </w:rPr>
        <w:t xml:space="preserve"> у біотехнологіях та медицині. Пропонований </w:t>
      </w:r>
      <w:proofErr w:type="spellStart"/>
      <w:r w:rsidRPr="007A19EA">
        <w:rPr>
          <w:w w:val="105"/>
          <w:lang w:val="uk-UA"/>
        </w:rPr>
        <w:t>Проєкт</w:t>
      </w:r>
      <w:proofErr w:type="spellEnd"/>
      <w:r w:rsidRPr="007A19EA">
        <w:rPr>
          <w:spacing w:val="1"/>
          <w:w w:val="105"/>
          <w:lang w:val="uk-UA"/>
        </w:rPr>
        <w:t xml:space="preserve"> є міждисциплінарним,</w:t>
      </w:r>
      <w:r>
        <w:rPr>
          <w:spacing w:val="1"/>
          <w:w w:val="105"/>
          <w:lang w:val="uk-UA"/>
        </w:rPr>
        <w:t xml:space="preserve"> </w:t>
      </w:r>
      <w:proofErr w:type="spellStart"/>
      <w:r>
        <w:rPr>
          <w:w w:val="105"/>
          <w:lang w:val="uk-UA"/>
        </w:rPr>
        <w:t>спрямовани</w:t>
      </w:r>
      <w:proofErr w:type="spellEnd"/>
      <w:r>
        <w:rPr>
          <w:w w:val="105"/>
          <w:lang w:val="en-US"/>
        </w:rPr>
        <w:t>v</w:t>
      </w:r>
      <w:r w:rsidRPr="007A19EA">
        <w:rPr>
          <w:w w:val="105"/>
          <w:lang w:val="uk-UA"/>
        </w:rPr>
        <w:t xml:space="preserve"> на комплексні дослідження</w:t>
      </w:r>
      <w:r w:rsidRPr="007A19EA">
        <w:rPr>
          <w:spacing w:val="1"/>
          <w:w w:val="105"/>
          <w:lang w:val="uk-UA"/>
        </w:rPr>
        <w:t xml:space="preserve"> </w:t>
      </w:r>
      <w:proofErr w:type="spellStart"/>
      <w:r w:rsidRPr="007A19EA">
        <w:rPr>
          <w:spacing w:val="1"/>
          <w:w w:val="105"/>
          <w:lang w:val="uk-UA"/>
        </w:rPr>
        <w:t>біосумісних</w:t>
      </w:r>
      <w:proofErr w:type="spellEnd"/>
      <w:r w:rsidRPr="007A19EA">
        <w:rPr>
          <w:spacing w:val="1"/>
          <w:w w:val="105"/>
          <w:lang w:val="uk-UA"/>
        </w:rPr>
        <w:t xml:space="preserve"> “</w:t>
      </w:r>
      <w:r w:rsidRPr="00FD1A34">
        <w:rPr>
          <w:spacing w:val="1"/>
          <w:w w:val="105"/>
          <w:lang w:val="en-US"/>
        </w:rPr>
        <w:t>smart</w:t>
      </w:r>
      <w:r w:rsidRPr="007A19EA">
        <w:rPr>
          <w:spacing w:val="1"/>
          <w:w w:val="105"/>
          <w:lang w:val="uk-UA"/>
        </w:rPr>
        <w:t xml:space="preserve">” (інтелектуальних) </w:t>
      </w:r>
      <w:r w:rsidRPr="007A19EA">
        <w:rPr>
          <w:w w:val="105"/>
          <w:lang w:val="uk-UA"/>
        </w:rPr>
        <w:t>полімерів, здатних реагувати на зовнішні подразники (</w:t>
      </w:r>
      <w:r w:rsidRPr="00FD1A34">
        <w:rPr>
          <w:w w:val="105"/>
          <w:lang w:val="en-US"/>
        </w:rPr>
        <w:t>pH</w:t>
      </w:r>
      <w:r w:rsidRPr="007A19EA">
        <w:rPr>
          <w:w w:val="105"/>
          <w:lang w:val="uk-UA"/>
        </w:rPr>
        <w:t>, температура, світло) та гібридних</w:t>
      </w:r>
      <w:r w:rsidRPr="007A19EA">
        <w:rPr>
          <w:spacing w:val="1"/>
          <w:w w:val="105"/>
          <w:lang w:val="uk-UA"/>
        </w:rPr>
        <w:t xml:space="preserve"> багатокомпонентних </w:t>
      </w:r>
      <w:proofErr w:type="spellStart"/>
      <w:r w:rsidRPr="007A19EA">
        <w:rPr>
          <w:w w:val="105"/>
          <w:lang w:val="uk-UA"/>
        </w:rPr>
        <w:t>нанокомпозитів</w:t>
      </w:r>
      <w:proofErr w:type="spellEnd"/>
      <w:r w:rsidRPr="007A19EA">
        <w:rPr>
          <w:w w:val="105"/>
          <w:lang w:val="uk-UA"/>
        </w:rPr>
        <w:t xml:space="preserve"> на основі цих полімерів, які будуть мати </w:t>
      </w:r>
      <w:r w:rsidRPr="007A19EA">
        <w:rPr>
          <w:spacing w:val="1"/>
          <w:w w:val="105"/>
          <w:lang w:val="uk-UA"/>
        </w:rPr>
        <w:t>високу</w:t>
      </w:r>
      <w:r w:rsidRPr="007A19EA">
        <w:rPr>
          <w:w w:val="105"/>
          <w:lang w:val="uk-UA"/>
        </w:rPr>
        <w:t xml:space="preserve"> протипухлинну та антибактеріальну активність та сприятимуть впровадженню прогресивних методів лікування і діагностики в онкології</w:t>
      </w:r>
      <w:r>
        <w:rPr>
          <w:w w:val="105"/>
          <w:lang w:val="uk-UA"/>
        </w:rPr>
        <w:t xml:space="preserve"> не лише в Україні, але і світі</w:t>
      </w:r>
      <w:r w:rsidRPr="007A19EA">
        <w:rPr>
          <w:w w:val="105"/>
          <w:lang w:val="uk-UA"/>
        </w:rPr>
        <w:t>, а також створенню</w:t>
      </w:r>
      <w:r w:rsidRPr="007A19EA">
        <w:rPr>
          <w:spacing w:val="1"/>
          <w:w w:val="105"/>
          <w:lang w:val="uk-UA"/>
        </w:rPr>
        <w:t xml:space="preserve"> вітчизняних гідрогелевих </w:t>
      </w:r>
      <w:r w:rsidRPr="007A19EA">
        <w:rPr>
          <w:w w:val="105"/>
          <w:lang w:val="uk-UA"/>
        </w:rPr>
        <w:t xml:space="preserve">матеріалів </w:t>
      </w:r>
      <w:r w:rsidRPr="007A19EA">
        <w:rPr>
          <w:spacing w:val="1"/>
          <w:w w:val="105"/>
          <w:lang w:val="uk-UA"/>
        </w:rPr>
        <w:t xml:space="preserve">нового покоління </w:t>
      </w:r>
      <w:r w:rsidRPr="007A19EA">
        <w:rPr>
          <w:w w:val="105"/>
          <w:lang w:val="uk-UA"/>
        </w:rPr>
        <w:t>для антимікробної терапії ран, гостра потреба в яких наразі є у військових госпіталях, опікових центрах</w:t>
      </w:r>
      <w:r>
        <w:rPr>
          <w:w w:val="105"/>
          <w:lang w:val="uk-UA"/>
        </w:rPr>
        <w:t>,</w:t>
      </w:r>
      <w:r w:rsidRPr="00C85F91">
        <w:rPr>
          <w:strike/>
          <w:w w:val="105"/>
          <w:lang w:val="uk-UA"/>
        </w:rPr>
        <w:t xml:space="preserve"> </w:t>
      </w:r>
      <w:r w:rsidRPr="007A19EA">
        <w:rPr>
          <w:w w:val="105"/>
          <w:lang w:val="uk-UA"/>
        </w:rPr>
        <w:t xml:space="preserve">у клінічних лікарнях та реабілітаційних центрах. </w:t>
      </w:r>
      <w:proofErr w:type="spellStart"/>
      <w:r w:rsidRPr="00112F1F">
        <w:rPr>
          <w:shd w:val="clear" w:color="auto" w:fill="FFFFFF"/>
        </w:rPr>
        <w:t>Про</w:t>
      </w:r>
      <w:r>
        <w:rPr>
          <w:shd w:val="clear" w:color="auto" w:fill="FFFFFF"/>
        </w:rPr>
        <w:t>єкт</w:t>
      </w:r>
      <w:proofErr w:type="spellEnd"/>
      <w:r>
        <w:rPr>
          <w:shd w:val="clear" w:color="auto" w:fill="FFFFFF"/>
        </w:rPr>
        <w:t xml:space="preserve"> </w:t>
      </w:r>
      <w:proofErr w:type="spellStart"/>
      <w:r>
        <w:rPr>
          <w:shd w:val="clear" w:color="auto" w:fill="FFFFFF"/>
        </w:rPr>
        <w:t>спрямовано</w:t>
      </w:r>
      <w:proofErr w:type="spellEnd"/>
      <w:r>
        <w:rPr>
          <w:shd w:val="clear" w:color="auto" w:fill="FFFFFF"/>
        </w:rPr>
        <w:t xml:space="preserve"> на </w:t>
      </w:r>
      <w:proofErr w:type="spellStart"/>
      <w:r>
        <w:t>с</w:t>
      </w:r>
      <w:r w:rsidRPr="009604AC">
        <w:t>творення</w:t>
      </w:r>
      <w:proofErr w:type="spellEnd"/>
      <w:r>
        <w:t xml:space="preserve"> </w:t>
      </w:r>
      <w:proofErr w:type="spellStart"/>
      <w:r>
        <w:t>високоефективних</w:t>
      </w:r>
      <w:proofErr w:type="spellEnd"/>
      <w:r>
        <w:t xml:space="preserve"> </w:t>
      </w:r>
      <w:proofErr w:type="spellStart"/>
      <w:r>
        <w:t>багатокомпонентних</w:t>
      </w:r>
      <w:proofErr w:type="spellEnd"/>
      <w:r>
        <w:t xml:space="preserve"> </w:t>
      </w:r>
      <w:proofErr w:type="spellStart"/>
      <w:r>
        <w:t>наносистем</w:t>
      </w:r>
      <w:proofErr w:type="spellEnd"/>
      <w:r>
        <w:t xml:space="preserve"> на </w:t>
      </w:r>
      <w:proofErr w:type="spellStart"/>
      <w:proofErr w:type="gramStart"/>
      <w:r>
        <w:t>основі</w:t>
      </w:r>
      <w:proofErr w:type="spellEnd"/>
      <w:r>
        <w:t xml:space="preserve"> </w:t>
      </w:r>
      <w:r w:rsidRPr="00112F1F">
        <w:t>”</w:t>
      </w:r>
      <w:r>
        <w:rPr>
          <w:lang w:val="en-US"/>
        </w:rPr>
        <w:t>s</w:t>
      </w:r>
      <w:r>
        <w:t>m</w:t>
      </w:r>
      <w:r>
        <w:rPr>
          <w:lang w:val="en-US"/>
        </w:rPr>
        <w:t>art</w:t>
      </w:r>
      <w:proofErr w:type="gramEnd"/>
      <w:r w:rsidRPr="00112F1F">
        <w:t xml:space="preserve">” </w:t>
      </w:r>
      <w:proofErr w:type="spellStart"/>
      <w:r>
        <w:t>полімерів</w:t>
      </w:r>
      <w:proofErr w:type="spellEnd"/>
      <w:r>
        <w:t xml:space="preserve"> з </w:t>
      </w:r>
      <w:proofErr w:type="spellStart"/>
      <w:r>
        <w:t>інкорпорованими</w:t>
      </w:r>
      <w:proofErr w:type="spellEnd"/>
      <w:r>
        <w:t xml:space="preserve"> </w:t>
      </w:r>
      <w:proofErr w:type="spellStart"/>
      <w:r>
        <w:t>терапевтичними</w:t>
      </w:r>
      <w:proofErr w:type="spellEnd"/>
      <w:r>
        <w:t xml:space="preserve"> препаратами, </w:t>
      </w:r>
      <w:proofErr w:type="spellStart"/>
      <w:r>
        <w:t>наночастинками</w:t>
      </w:r>
      <w:proofErr w:type="spellEnd"/>
      <w:r>
        <w:t xml:space="preserve"> </w:t>
      </w:r>
      <w:proofErr w:type="spellStart"/>
      <w:r>
        <w:t>металів</w:t>
      </w:r>
      <w:proofErr w:type="spellEnd"/>
      <w:r>
        <w:t xml:space="preserve"> та </w:t>
      </w:r>
      <w:proofErr w:type="spellStart"/>
      <w:r>
        <w:t>квантовими</w:t>
      </w:r>
      <w:proofErr w:type="spellEnd"/>
      <w:r>
        <w:t xml:space="preserve"> точками для </w:t>
      </w:r>
      <w:proofErr w:type="spellStart"/>
      <w:r>
        <w:t>протипухлинної</w:t>
      </w:r>
      <w:proofErr w:type="spellEnd"/>
      <w:r>
        <w:t xml:space="preserve"> та </w:t>
      </w:r>
      <w:proofErr w:type="spellStart"/>
      <w:r>
        <w:t>антибактеріальної</w:t>
      </w:r>
      <w:proofErr w:type="spellEnd"/>
      <w:r>
        <w:t xml:space="preserve"> </w:t>
      </w:r>
      <w:proofErr w:type="spellStart"/>
      <w:r>
        <w:t>терапії</w:t>
      </w:r>
      <w:proofErr w:type="spellEnd"/>
      <w:r>
        <w:t xml:space="preserve">. </w:t>
      </w:r>
      <w:proofErr w:type="spellStart"/>
      <w:r>
        <w:t>Особливий</w:t>
      </w:r>
      <w:proofErr w:type="spellEnd"/>
      <w:r>
        <w:t xml:space="preserve"> акцент буде </w:t>
      </w:r>
      <w:proofErr w:type="spellStart"/>
      <w:r>
        <w:t>зроблено</w:t>
      </w:r>
      <w:proofErr w:type="spellEnd"/>
      <w:r>
        <w:t xml:space="preserve"> на </w:t>
      </w:r>
      <w:proofErr w:type="spellStart"/>
      <w:r>
        <w:t>дослідженні</w:t>
      </w:r>
      <w:proofErr w:type="spellEnd"/>
      <w:r>
        <w:t xml:space="preserve"> </w:t>
      </w:r>
      <w:proofErr w:type="spellStart"/>
      <w:r w:rsidRPr="009604AC">
        <w:t>фізичних</w:t>
      </w:r>
      <w:proofErr w:type="spellEnd"/>
      <w:r w:rsidRPr="009604AC">
        <w:t xml:space="preserve"> та </w:t>
      </w:r>
      <w:proofErr w:type="spellStart"/>
      <w:r w:rsidRPr="009604AC">
        <w:t>фізико-хімічних</w:t>
      </w:r>
      <w:proofErr w:type="spellEnd"/>
      <w:r w:rsidRPr="009604AC">
        <w:t xml:space="preserve"> </w:t>
      </w:r>
      <w:proofErr w:type="spellStart"/>
      <w:r w:rsidRPr="009604AC">
        <w:t>механізмів</w:t>
      </w:r>
      <w:proofErr w:type="spellEnd"/>
      <w:r w:rsidRPr="009604AC">
        <w:t xml:space="preserve"> </w:t>
      </w:r>
      <w:proofErr w:type="spellStart"/>
      <w:r w:rsidRPr="009604AC">
        <w:t>взаємодій</w:t>
      </w:r>
      <w:proofErr w:type="spellEnd"/>
      <w:r w:rsidRPr="009604AC">
        <w:t xml:space="preserve"> </w:t>
      </w:r>
      <w:proofErr w:type="spellStart"/>
      <w:r w:rsidRPr="009604AC">
        <w:t>між</w:t>
      </w:r>
      <w:proofErr w:type="spellEnd"/>
      <w:r w:rsidRPr="009604AC">
        <w:t xml:space="preserve"> </w:t>
      </w:r>
      <w:proofErr w:type="spellStart"/>
      <w:r w:rsidRPr="009604AC">
        <w:t>різними</w:t>
      </w:r>
      <w:proofErr w:type="spellEnd"/>
      <w:r w:rsidRPr="009604AC">
        <w:t xml:space="preserve"> компонентами на </w:t>
      </w:r>
      <w:proofErr w:type="spellStart"/>
      <w:r w:rsidRPr="009604AC">
        <w:t>нанорівні</w:t>
      </w:r>
      <w:proofErr w:type="spellEnd"/>
      <w:r w:rsidRPr="009604AC">
        <w:t xml:space="preserve">. </w:t>
      </w:r>
      <w:proofErr w:type="spellStart"/>
      <w:r>
        <w:rPr>
          <w:w w:val="105"/>
        </w:rPr>
        <w:t>Нанокомпозити</w:t>
      </w:r>
      <w:proofErr w:type="spellEnd"/>
      <w:r>
        <w:rPr>
          <w:w w:val="105"/>
        </w:rPr>
        <w:t xml:space="preserve"> буде протестовано </w:t>
      </w:r>
      <w:r w:rsidRPr="007A19EA">
        <w:rPr>
          <w:i/>
          <w:w w:val="105"/>
          <w:lang w:val="en-US"/>
        </w:rPr>
        <w:t>in</w:t>
      </w:r>
      <w:r w:rsidRPr="007A19EA">
        <w:rPr>
          <w:i/>
          <w:w w:val="105"/>
        </w:rPr>
        <w:t xml:space="preserve"> </w:t>
      </w:r>
      <w:r w:rsidRPr="007A19EA">
        <w:rPr>
          <w:i/>
          <w:w w:val="105"/>
          <w:lang w:val="en-US"/>
        </w:rPr>
        <w:t>vivo</w:t>
      </w:r>
      <w:r w:rsidRPr="00357BD5">
        <w:rPr>
          <w:w w:val="105"/>
        </w:rPr>
        <w:t xml:space="preserve"> та </w:t>
      </w:r>
      <w:r w:rsidRPr="007A19EA">
        <w:rPr>
          <w:i/>
          <w:w w:val="105"/>
          <w:lang w:val="en-US"/>
        </w:rPr>
        <w:t>in</w:t>
      </w:r>
      <w:r w:rsidRPr="007A19EA">
        <w:rPr>
          <w:i/>
          <w:w w:val="105"/>
        </w:rPr>
        <w:t xml:space="preserve"> </w:t>
      </w:r>
      <w:r w:rsidRPr="007A19EA">
        <w:rPr>
          <w:i/>
          <w:w w:val="105"/>
          <w:lang w:val="en-US"/>
        </w:rPr>
        <w:t>vitro</w:t>
      </w:r>
      <w:r>
        <w:rPr>
          <w:w w:val="105"/>
        </w:rPr>
        <w:t xml:space="preserve">. </w:t>
      </w:r>
    </w:p>
    <w:p w:rsidR="004B1155" w:rsidRDefault="004B1155" w:rsidP="00AF005C">
      <w:pPr>
        <w:spacing w:line="360" w:lineRule="auto"/>
      </w:pPr>
    </w:p>
    <w:sectPr w:rsidR="004B1155" w:rsidSect="00DF024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87"/>
    <w:rsid w:val="004B1155"/>
    <w:rsid w:val="004D4487"/>
    <w:rsid w:val="005671B8"/>
    <w:rsid w:val="00AF005C"/>
    <w:rsid w:val="00DF02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4C35A-59BD-C949-92A5-07DDE28F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48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 Знак Знак Знак Знак Знак Знак Знак Знак Знак Знак Знак,Знак Знак Знак Знак Знак Знак Знак Знак Знак Знак Знак Знак,Знак Знак Знак,Знак Зна,Знак Знак,Знак"/>
    <w:basedOn w:val="a"/>
    <w:link w:val="a4"/>
    <w:uiPriority w:val="99"/>
    <w:rsid w:val="004D4487"/>
    <w:pPr>
      <w:suppressAutoHyphens/>
      <w:spacing w:line="1" w:lineRule="atLeast"/>
      <w:ind w:leftChars="-1" w:left="-1" w:hangingChars="1" w:hanging="1"/>
      <w:textDirection w:val="btLr"/>
      <w:textAlignment w:val="top"/>
      <w:outlineLvl w:val="0"/>
    </w:pPr>
    <w:rPr>
      <w:rFonts w:ascii="Courier New" w:hAnsi="Courier New"/>
      <w:position w:val="-1"/>
      <w:sz w:val="20"/>
      <w:szCs w:val="20"/>
    </w:rPr>
  </w:style>
  <w:style w:type="character" w:customStyle="1" w:styleId="a4">
    <w:name w:val="Текст Знак"/>
    <w:aliases w:val=" Знак Знак Знак Знак Знак Знак Знак Знак Знак Знак Знак Знак Знак,Знак Знак Знак Знак Знак Знак Знак Знак Знак Знак Знак Знак Знак,Знак Знак Знак Знак,Знак Зна Знак,Знак Знак Знак1,Знак Знак1"/>
    <w:basedOn w:val="a0"/>
    <w:link w:val="a3"/>
    <w:uiPriority w:val="99"/>
    <w:rsid w:val="004D4487"/>
    <w:rPr>
      <w:rFonts w:ascii="Courier New" w:eastAsia="Times New Roman" w:hAnsi="Courier New" w:cs="Times New Roman"/>
      <w:position w:val="-1"/>
      <w:sz w:val="20"/>
      <w:szCs w:val="20"/>
      <w:lang w:eastAsia="ru-RU"/>
    </w:rPr>
  </w:style>
  <w:style w:type="paragraph" w:styleId="a5">
    <w:name w:val="Body Text"/>
    <w:basedOn w:val="a"/>
    <w:link w:val="a6"/>
    <w:rsid w:val="004D4487"/>
    <w:pPr>
      <w:spacing w:after="120"/>
    </w:pPr>
  </w:style>
  <w:style w:type="character" w:customStyle="1" w:styleId="a6">
    <w:name w:val="Основной текст Знак"/>
    <w:basedOn w:val="a0"/>
    <w:link w:val="a5"/>
    <w:rsid w:val="004D448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2022-10-04T19:27:00Z</dcterms:created>
  <dcterms:modified xsi:type="dcterms:W3CDTF">2022-10-05T09:23:00Z</dcterms:modified>
</cp:coreProperties>
</file>